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7B762" w14:textId="6B8F98B0" w:rsidR="005443F6" w:rsidRPr="005443F6" w:rsidRDefault="00166C2A" w:rsidP="00DF6BAF">
      <w:pPr>
        <w:ind w:right="2833"/>
        <w:jc w:val="center"/>
        <w:rPr>
          <w:b/>
          <w:color w:val="000000"/>
          <w:sz w:val="40"/>
          <w:szCs w:val="40"/>
        </w:rPr>
      </w:pPr>
      <w:r>
        <w:rPr>
          <w:b/>
          <w:noProof/>
          <w:color w:val="000000"/>
          <w:sz w:val="44"/>
          <w:szCs w:val="44"/>
          <w:lang w:eastAsia="en-GB"/>
        </w:rPr>
        <w:drawing>
          <wp:anchor distT="0" distB="0" distL="114300" distR="114300" simplePos="0" relativeHeight="251658240" behindDoc="1" locked="0" layoutInCell="1" allowOverlap="1" wp14:anchorId="2395CA9D" wp14:editId="728664F1">
            <wp:simplePos x="0" y="0"/>
            <wp:positionH relativeFrom="column">
              <wp:posOffset>4792980</wp:posOffset>
            </wp:positionH>
            <wp:positionV relativeFrom="paragraph">
              <wp:posOffset>-120650</wp:posOffset>
            </wp:positionV>
            <wp:extent cx="1852280" cy="765544"/>
            <wp:effectExtent l="19050" t="0" r="0" b="0"/>
            <wp:wrapNone/>
            <wp:docPr id="1" name="Picture 1" descr="Local Council Award Scheme, Found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cal Council Award Scheme, Foundation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80" cy="765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65D9">
        <w:rPr>
          <w:b/>
          <w:color w:val="000000"/>
          <w:sz w:val="44"/>
          <w:szCs w:val="44"/>
        </w:rPr>
        <w:t xml:space="preserve">  </w:t>
      </w:r>
      <w:r w:rsidR="0029716A" w:rsidRPr="002D480A">
        <w:rPr>
          <w:b/>
          <w:color w:val="000000"/>
          <w:sz w:val="44"/>
          <w:szCs w:val="44"/>
        </w:rPr>
        <w:t>Harby</w:t>
      </w:r>
      <w:r w:rsidR="00D65675">
        <w:rPr>
          <w:b/>
          <w:color w:val="000000"/>
          <w:sz w:val="44"/>
          <w:szCs w:val="44"/>
        </w:rPr>
        <w:t xml:space="preserve"> </w:t>
      </w:r>
      <w:r w:rsidR="0029716A" w:rsidRPr="002D480A">
        <w:rPr>
          <w:b/>
          <w:color w:val="000000"/>
          <w:sz w:val="44"/>
          <w:szCs w:val="44"/>
        </w:rPr>
        <w:t>Parish</w:t>
      </w:r>
      <w:r w:rsidR="00D65675">
        <w:rPr>
          <w:b/>
          <w:color w:val="000000"/>
          <w:sz w:val="44"/>
          <w:szCs w:val="44"/>
        </w:rPr>
        <w:t xml:space="preserve"> </w:t>
      </w:r>
      <w:r w:rsidR="00F21A48">
        <w:rPr>
          <w:b/>
          <w:color w:val="000000"/>
          <w:sz w:val="44"/>
          <w:szCs w:val="44"/>
        </w:rPr>
        <w:t>Council</w:t>
      </w:r>
      <w:r w:rsidR="00D65675">
        <w:rPr>
          <w:b/>
          <w:color w:val="000000"/>
          <w:sz w:val="44"/>
          <w:szCs w:val="44"/>
        </w:rPr>
        <w:t xml:space="preserve"> </w:t>
      </w:r>
      <w:r w:rsidR="005443F6" w:rsidRPr="00CB582B">
        <w:rPr>
          <w:rFonts w:cs="Arial"/>
          <w:b/>
          <w:color w:val="000000"/>
          <w:sz w:val="44"/>
          <w:szCs w:val="44"/>
        </w:rPr>
        <w:t>Meeting</w:t>
      </w:r>
    </w:p>
    <w:p w14:paraId="0792F336" w14:textId="77E776BB" w:rsidR="0029716A" w:rsidRPr="002D480A" w:rsidRDefault="009769AD" w:rsidP="00DF6BAF">
      <w:pPr>
        <w:ind w:right="2833"/>
        <w:jc w:val="center"/>
        <w:rPr>
          <w:rFonts w:cs="Arial"/>
          <w:b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>Thursday</w:t>
      </w:r>
      <w:r w:rsidR="00D65675">
        <w:rPr>
          <w:rFonts w:cs="Arial"/>
          <w:b/>
          <w:color w:val="000000"/>
          <w:sz w:val="28"/>
          <w:szCs w:val="28"/>
        </w:rPr>
        <w:t xml:space="preserve"> </w:t>
      </w:r>
      <w:r w:rsidR="006F5861">
        <w:rPr>
          <w:rFonts w:cs="Arial"/>
          <w:b/>
          <w:color w:val="000000"/>
          <w:sz w:val="28"/>
          <w:szCs w:val="28"/>
        </w:rPr>
        <w:t>7</w:t>
      </w:r>
      <w:r w:rsidR="006F5861" w:rsidRPr="006F5861">
        <w:rPr>
          <w:rFonts w:cs="Arial"/>
          <w:b/>
          <w:color w:val="000000"/>
          <w:sz w:val="28"/>
          <w:szCs w:val="28"/>
          <w:vertAlign w:val="superscript"/>
        </w:rPr>
        <w:t>th</w:t>
      </w:r>
      <w:r w:rsidR="006F5861">
        <w:rPr>
          <w:rFonts w:cs="Arial"/>
          <w:b/>
          <w:color w:val="000000"/>
          <w:sz w:val="28"/>
          <w:szCs w:val="28"/>
        </w:rPr>
        <w:t xml:space="preserve"> May</w:t>
      </w:r>
      <w:r w:rsidR="0055250A">
        <w:rPr>
          <w:rFonts w:cs="Arial"/>
          <w:b/>
          <w:color w:val="000000"/>
          <w:sz w:val="28"/>
          <w:szCs w:val="28"/>
        </w:rPr>
        <w:t xml:space="preserve"> April</w:t>
      </w:r>
      <w:r w:rsidR="0071121B">
        <w:rPr>
          <w:rFonts w:cs="Arial"/>
          <w:b/>
          <w:color w:val="000000"/>
          <w:sz w:val="28"/>
          <w:szCs w:val="28"/>
        </w:rPr>
        <w:t xml:space="preserve"> 202</w:t>
      </w:r>
      <w:r w:rsidR="0062374A">
        <w:rPr>
          <w:rFonts w:cs="Arial"/>
          <w:b/>
          <w:color w:val="000000"/>
          <w:sz w:val="28"/>
          <w:szCs w:val="28"/>
        </w:rPr>
        <w:t>6</w:t>
      </w:r>
      <w:r w:rsidR="00D65675">
        <w:rPr>
          <w:rFonts w:cs="Arial"/>
          <w:b/>
          <w:color w:val="000000"/>
          <w:sz w:val="28"/>
          <w:szCs w:val="28"/>
        </w:rPr>
        <w:t xml:space="preserve"> </w:t>
      </w:r>
      <w:r w:rsidR="0009045B">
        <w:rPr>
          <w:rFonts w:cs="Arial"/>
          <w:b/>
          <w:color w:val="000000"/>
          <w:sz w:val="28"/>
          <w:szCs w:val="28"/>
        </w:rPr>
        <w:t>at</w:t>
      </w:r>
      <w:r w:rsidR="00D65675">
        <w:rPr>
          <w:rFonts w:cs="Arial"/>
          <w:b/>
          <w:color w:val="000000"/>
          <w:sz w:val="28"/>
          <w:szCs w:val="28"/>
        </w:rPr>
        <w:t xml:space="preserve"> </w:t>
      </w:r>
      <w:r w:rsidR="0009045B">
        <w:rPr>
          <w:rFonts w:cs="Arial"/>
          <w:b/>
          <w:color w:val="000000"/>
          <w:sz w:val="28"/>
          <w:szCs w:val="28"/>
        </w:rPr>
        <w:t>Harby</w:t>
      </w:r>
      <w:r w:rsidR="00D65675">
        <w:rPr>
          <w:rFonts w:cs="Arial"/>
          <w:b/>
          <w:color w:val="000000"/>
          <w:sz w:val="28"/>
          <w:szCs w:val="28"/>
        </w:rPr>
        <w:t xml:space="preserve"> </w:t>
      </w:r>
      <w:r w:rsidR="0009045B">
        <w:rPr>
          <w:rFonts w:cs="Arial"/>
          <w:b/>
          <w:color w:val="000000"/>
          <w:sz w:val="28"/>
          <w:szCs w:val="28"/>
        </w:rPr>
        <w:t>Village</w:t>
      </w:r>
      <w:r w:rsidR="00D65675">
        <w:rPr>
          <w:rFonts w:cs="Arial"/>
          <w:b/>
          <w:color w:val="000000"/>
          <w:sz w:val="28"/>
          <w:szCs w:val="28"/>
        </w:rPr>
        <w:t xml:space="preserve"> </w:t>
      </w:r>
      <w:r w:rsidR="0009045B">
        <w:rPr>
          <w:rFonts w:cs="Arial"/>
          <w:b/>
          <w:color w:val="000000"/>
          <w:sz w:val="28"/>
          <w:szCs w:val="28"/>
        </w:rPr>
        <w:t>Hall</w:t>
      </w:r>
    </w:p>
    <w:p w14:paraId="2B891278" w14:textId="77777777" w:rsidR="0029716A" w:rsidRPr="002D480A" w:rsidRDefault="0029716A">
      <w:pPr>
        <w:rPr>
          <w:rFonts w:ascii="Arial" w:hAnsi="Arial" w:cs="Arial"/>
          <w:color w:val="000000"/>
          <w:sz w:val="12"/>
          <w:szCs w:val="1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932"/>
        <w:gridCol w:w="5256"/>
        <w:gridCol w:w="2297"/>
      </w:tblGrid>
      <w:tr w:rsidR="0029716A" w:rsidRPr="002D480A" w14:paraId="01A7F124" w14:textId="77777777" w:rsidTr="004A6060">
        <w:tc>
          <w:tcPr>
            <w:tcW w:w="2932" w:type="dxa"/>
          </w:tcPr>
          <w:p w14:paraId="449653BE" w14:textId="68C401C6" w:rsidR="0029716A" w:rsidRPr="006F2979" w:rsidRDefault="0029716A" w:rsidP="003E283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F2979">
              <w:rPr>
                <w:rFonts w:ascii="Arial" w:hAnsi="Arial" w:cs="Arial"/>
                <w:sz w:val="24"/>
                <w:szCs w:val="24"/>
              </w:rPr>
              <w:t>Start:</w:t>
            </w:r>
            <w:r w:rsidR="00D65675" w:rsidRPr="006F297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2071" w:rsidRPr="006F2979">
              <w:rPr>
                <w:rFonts w:ascii="Arial" w:hAnsi="Arial" w:cs="Arial"/>
                <w:sz w:val="24"/>
                <w:szCs w:val="24"/>
              </w:rPr>
              <w:t>19</w:t>
            </w:r>
            <w:r w:rsidR="008E5CE9" w:rsidRPr="006F2979">
              <w:rPr>
                <w:rFonts w:ascii="Arial" w:hAnsi="Arial" w:cs="Arial"/>
                <w:sz w:val="24"/>
                <w:szCs w:val="24"/>
              </w:rPr>
              <w:t>:</w:t>
            </w:r>
            <w:r w:rsidR="00CA71E8" w:rsidRPr="006F2979">
              <w:rPr>
                <w:rFonts w:ascii="Arial" w:hAnsi="Arial" w:cs="Arial"/>
                <w:sz w:val="24"/>
                <w:szCs w:val="24"/>
              </w:rPr>
              <w:t>3</w:t>
            </w:r>
            <w:r w:rsidR="002831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256" w:type="dxa"/>
          </w:tcPr>
          <w:p w14:paraId="56178B2B" w14:textId="4F22BB21" w:rsidR="000D2B63" w:rsidRPr="006F2979" w:rsidRDefault="00327A48" w:rsidP="00A13BC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F2979">
              <w:rPr>
                <w:rFonts w:ascii="Arial" w:hAnsi="Arial" w:cs="Arial"/>
                <w:sz w:val="24"/>
                <w:szCs w:val="24"/>
              </w:rPr>
              <w:t>Finish</w:t>
            </w:r>
            <w:r w:rsidR="0029716A" w:rsidRPr="006F2979">
              <w:rPr>
                <w:rFonts w:ascii="Arial" w:hAnsi="Arial" w:cs="Arial"/>
                <w:sz w:val="24"/>
                <w:szCs w:val="24"/>
              </w:rPr>
              <w:t>:</w:t>
            </w:r>
            <w:r w:rsidR="00D65675" w:rsidRPr="006F297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3535" w:rsidRPr="006F2979">
              <w:rPr>
                <w:rFonts w:ascii="Arial" w:hAnsi="Arial" w:cs="Arial"/>
                <w:sz w:val="24"/>
                <w:szCs w:val="24"/>
              </w:rPr>
              <w:t>2</w:t>
            </w:r>
            <w:r w:rsidR="006F5861">
              <w:rPr>
                <w:rFonts w:ascii="Arial" w:hAnsi="Arial" w:cs="Arial"/>
                <w:sz w:val="24"/>
                <w:szCs w:val="24"/>
              </w:rPr>
              <w:t>1.00</w:t>
            </w:r>
          </w:p>
        </w:tc>
        <w:tc>
          <w:tcPr>
            <w:tcW w:w="2297" w:type="dxa"/>
          </w:tcPr>
          <w:p w14:paraId="6042E715" w14:textId="02EF7ECB" w:rsidR="00D03375" w:rsidRPr="002D480A" w:rsidRDefault="0029716A" w:rsidP="001E10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3EF4">
              <w:rPr>
                <w:rFonts w:ascii="Arial" w:hAnsi="Arial" w:cs="Arial"/>
                <w:color w:val="000000"/>
                <w:sz w:val="24"/>
                <w:szCs w:val="24"/>
              </w:rPr>
              <w:t>Reference:</w:t>
            </w:r>
            <w:r w:rsidR="00972C15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FD58CF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6F5861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 w:rsidR="00355C0D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 w:rsidR="009471FF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6F58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</w:tbl>
    <w:p w14:paraId="22DAA3C2" w14:textId="77777777" w:rsidR="0029716A" w:rsidRPr="000D2388" w:rsidRDefault="0029716A">
      <w:pPr>
        <w:rPr>
          <w:rFonts w:ascii="Arial" w:hAnsi="Arial" w:cs="Arial"/>
          <w:color w:val="000000"/>
          <w:sz w:val="12"/>
          <w:szCs w:val="12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312CEB" w:rsidRPr="002D480A" w14:paraId="565756EC" w14:textId="77777777" w:rsidTr="004A606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4B39" w14:textId="095E9FE7" w:rsidR="00C04FE4" w:rsidRDefault="00A53492" w:rsidP="00F93D36">
            <w:pPr>
              <w:tabs>
                <w:tab w:val="left" w:pos="1755"/>
              </w:tabs>
              <w:spacing w:after="120"/>
              <w:ind w:left="2858" w:hanging="2858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459B">
              <w:rPr>
                <w:rFonts w:ascii="Arial" w:hAnsi="Arial" w:cs="Arial"/>
                <w:b/>
                <w:color w:val="000000"/>
                <w:sz w:val="24"/>
                <w:szCs w:val="24"/>
              </w:rPr>
              <w:t>Councillors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09459B">
              <w:rPr>
                <w:rFonts w:ascii="Arial" w:hAnsi="Arial" w:cs="Arial"/>
                <w:b/>
                <w:color w:val="000000"/>
                <w:sz w:val="24"/>
                <w:szCs w:val="24"/>
              </w:rPr>
              <w:t>Present:</w:t>
            </w:r>
            <w:r w:rsidR="00BF750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5337E3" w:rsidRPr="005337E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Cllr </w:t>
            </w:r>
            <w:r w:rsidR="005337E3">
              <w:rPr>
                <w:rFonts w:ascii="Arial" w:hAnsi="Arial" w:cs="Arial"/>
                <w:color w:val="000000"/>
                <w:sz w:val="24"/>
                <w:szCs w:val="24"/>
              </w:rPr>
              <w:t xml:space="preserve">C Nolan (Chair), </w:t>
            </w:r>
            <w:r w:rsidR="0062220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Cllr </w:t>
            </w:r>
            <w:r w:rsidR="0013472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H Howitt, Cllr T Medley</w:t>
            </w:r>
            <w:r w:rsidR="000D3A97">
              <w:rPr>
                <w:rFonts w:ascii="Arial" w:hAnsi="Arial" w:cs="Arial"/>
                <w:color w:val="000000"/>
                <w:sz w:val="24"/>
                <w:szCs w:val="24"/>
              </w:rPr>
              <w:t xml:space="preserve">, Cllr </w:t>
            </w:r>
            <w:r w:rsidR="002D53B0">
              <w:rPr>
                <w:rFonts w:ascii="Arial" w:hAnsi="Arial" w:cs="Arial"/>
                <w:color w:val="000000"/>
                <w:sz w:val="24"/>
                <w:szCs w:val="24"/>
              </w:rPr>
              <w:t>J</w:t>
            </w:r>
            <w:r w:rsidR="00D6567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2D53B0">
              <w:rPr>
                <w:rFonts w:ascii="Arial" w:hAnsi="Arial" w:cs="Arial"/>
                <w:color w:val="000000"/>
                <w:sz w:val="24"/>
                <w:szCs w:val="24"/>
              </w:rPr>
              <w:t>Rose</w:t>
            </w:r>
            <w:r w:rsidR="00EC043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14127D7F" w14:textId="22B47FD2" w:rsidR="00100A57" w:rsidRPr="00A327A1" w:rsidRDefault="003D2E17" w:rsidP="000774BA">
            <w:pPr>
              <w:tabs>
                <w:tab w:val="left" w:pos="1755"/>
              </w:tabs>
              <w:spacing w:after="120"/>
              <w:ind w:left="2858" w:hanging="2858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459B">
              <w:rPr>
                <w:rFonts w:ascii="Arial" w:hAnsi="Arial" w:cs="Arial"/>
                <w:b/>
                <w:color w:val="000000"/>
                <w:sz w:val="24"/>
                <w:szCs w:val="24"/>
              </w:rPr>
              <w:t>Clerk</w:t>
            </w:r>
            <w:r w:rsidR="007E29AA">
              <w:rPr>
                <w:rFonts w:ascii="Arial" w:hAnsi="Arial" w:cs="Arial"/>
                <w:b/>
                <w:color w:val="000000"/>
                <w:sz w:val="24"/>
                <w:szCs w:val="24"/>
              </w:rPr>
              <w:t>s</w:t>
            </w:r>
            <w:r w:rsidRPr="0009459B">
              <w:rPr>
                <w:rFonts w:ascii="Arial" w:hAnsi="Arial" w:cs="Arial"/>
                <w:b/>
                <w:color w:val="000000"/>
                <w:sz w:val="24"/>
                <w:szCs w:val="24"/>
              </w:rPr>
              <w:t>:</w:t>
            </w:r>
            <w:r w:rsidR="0006339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8F238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Yvonne </w:t>
            </w:r>
            <w:r w:rsidR="00C735E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Colverson</w:t>
            </w:r>
          </w:p>
          <w:p w14:paraId="24651EB2" w14:textId="489D7936" w:rsidR="00C41C39" w:rsidRPr="00C41C39" w:rsidRDefault="00564158" w:rsidP="00C369D5">
            <w:pPr>
              <w:tabs>
                <w:tab w:val="left" w:pos="1755"/>
              </w:tabs>
              <w:spacing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9459B">
              <w:rPr>
                <w:rFonts w:ascii="Arial" w:hAnsi="Arial" w:cs="Arial"/>
                <w:b/>
                <w:color w:val="000000"/>
                <w:sz w:val="24"/>
                <w:szCs w:val="24"/>
              </w:rPr>
              <w:t>Members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09459B">
              <w:rPr>
                <w:rFonts w:ascii="Arial" w:hAnsi="Arial" w:cs="Arial"/>
                <w:b/>
                <w:color w:val="000000"/>
                <w:sz w:val="24"/>
                <w:szCs w:val="24"/>
              </w:rPr>
              <w:t>of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09459B">
              <w:rPr>
                <w:rFonts w:ascii="Arial" w:hAnsi="Arial" w:cs="Arial"/>
                <w:b/>
                <w:color w:val="000000"/>
                <w:sz w:val="24"/>
                <w:szCs w:val="24"/>
              </w:rPr>
              <w:t>the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09459B">
              <w:rPr>
                <w:rFonts w:ascii="Arial" w:hAnsi="Arial" w:cs="Arial"/>
                <w:b/>
                <w:color w:val="000000"/>
                <w:sz w:val="24"/>
                <w:szCs w:val="24"/>
              </w:rPr>
              <w:t>public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0210E5" w:rsidRPr="0009459B">
              <w:rPr>
                <w:rFonts w:ascii="Arial" w:hAnsi="Arial" w:cs="Arial"/>
                <w:b/>
                <w:color w:val="000000"/>
                <w:sz w:val="24"/>
                <w:szCs w:val="24"/>
              </w:rPr>
              <w:t>present</w:t>
            </w:r>
            <w:r w:rsidRPr="0009459B">
              <w:rPr>
                <w:rFonts w:ascii="Arial" w:hAnsi="Arial" w:cs="Arial"/>
                <w:b/>
                <w:color w:val="000000"/>
                <w:sz w:val="24"/>
                <w:szCs w:val="24"/>
              </w:rPr>
              <w:t>: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C41C39" w:rsidRPr="0040214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Cllr J Barlow</w:t>
            </w:r>
            <w:r w:rsidR="00A5001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- </w:t>
            </w:r>
            <w:r w:rsidR="00C41C39" w:rsidRPr="0040214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Nottinghamshire County Council</w:t>
            </w:r>
            <w:r w:rsidR="00A5001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, Cllr L Dales – Newark &amp; Sherwood District Council</w:t>
            </w:r>
          </w:p>
        </w:tc>
      </w:tr>
    </w:tbl>
    <w:p w14:paraId="6FAE87C7" w14:textId="77777777" w:rsidR="0029716A" w:rsidRPr="000D2388" w:rsidRDefault="0029716A" w:rsidP="0029716A">
      <w:pPr>
        <w:jc w:val="left"/>
        <w:rPr>
          <w:rFonts w:ascii="Arial" w:hAnsi="Arial" w:cs="Arial"/>
          <w:color w:val="000000"/>
          <w:sz w:val="12"/>
          <w:szCs w:val="12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bottom w:w="170" w:type="dxa"/>
        </w:tblCellMar>
        <w:tblLook w:val="04A0" w:firstRow="1" w:lastRow="0" w:firstColumn="1" w:lastColumn="0" w:noHBand="0" w:noVBand="1"/>
      </w:tblPr>
      <w:tblGrid>
        <w:gridCol w:w="1129"/>
        <w:gridCol w:w="8080"/>
        <w:gridCol w:w="1276"/>
      </w:tblGrid>
      <w:tr w:rsidR="002A3F9A" w:rsidRPr="002D480A" w14:paraId="7BE34943" w14:textId="77777777" w:rsidTr="0068150E">
        <w:trPr>
          <w:cantSplit/>
          <w:tblHeader/>
        </w:trPr>
        <w:tc>
          <w:tcPr>
            <w:tcW w:w="1129" w:type="dxa"/>
            <w:tcMar>
              <w:bottom w:w="0" w:type="dxa"/>
            </w:tcMar>
            <w:vAlign w:val="center"/>
          </w:tcPr>
          <w:p w14:paraId="159BDAA7" w14:textId="77777777" w:rsidR="002A3F9A" w:rsidRPr="00EE462A" w:rsidRDefault="002A3F9A" w:rsidP="00DD276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E462A">
              <w:rPr>
                <w:rFonts w:ascii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8080" w:type="dxa"/>
            <w:tcMar>
              <w:bottom w:w="0" w:type="dxa"/>
            </w:tcMar>
            <w:vAlign w:val="center"/>
          </w:tcPr>
          <w:p w14:paraId="171FE7CD" w14:textId="7DFF3B62" w:rsidR="002A3F9A" w:rsidRPr="00EE462A" w:rsidRDefault="002A3F9A" w:rsidP="00DD276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E462A">
              <w:rPr>
                <w:rFonts w:ascii="Arial" w:hAnsi="Arial" w:cs="Arial"/>
                <w:b/>
                <w:color w:val="000000"/>
                <w:sz w:val="24"/>
                <w:szCs w:val="24"/>
              </w:rPr>
              <w:t>Title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EE462A">
              <w:rPr>
                <w:rFonts w:ascii="Arial" w:hAnsi="Arial" w:cs="Arial"/>
                <w:b/>
                <w:color w:val="000000"/>
                <w:sz w:val="24"/>
                <w:szCs w:val="24"/>
              </w:rPr>
              <w:t>and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EE462A">
              <w:rPr>
                <w:rFonts w:ascii="Arial" w:hAnsi="Arial" w:cs="Arial"/>
                <w:b/>
                <w:color w:val="000000"/>
                <w:sz w:val="24"/>
                <w:szCs w:val="24"/>
              </w:rPr>
              <w:t>Decision</w:t>
            </w:r>
          </w:p>
        </w:tc>
        <w:tc>
          <w:tcPr>
            <w:tcW w:w="1276" w:type="dxa"/>
            <w:vAlign w:val="center"/>
          </w:tcPr>
          <w:p w14:paraId="3E0C609D" w14:textId="77777777" w:rsidR="002A3F9A" w:rsidRPr="00EE462A" w:rsidRDefault="002A3F9A" w:rsidP="00DD276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E462A">
              <w:rPr>
                <w:rFonts w:ascii="Arial" w:hAnsi="Arial" w:cs="Arial"/>
                <w:b/>
                <w:color w:val="000000"/>
                <w:sz w:val="24"/>
                <w:szCs w:val="24"/>
              </w:rPr>
              <w:t>Action</w:t>
            </w:r>
          </w:p>
        </w:tc>
      </w:tr>
      <w:tr w:rsidR="00FA15C7" w:rsidRPr="002D480A" w14:paraId="13CE54D2" w14:textId="77777777" w:rsidTr="0068150E">
        <w:trPr>
          <w:cantSplit/>
        </w:trPr>
        <w:tc>
          <w:tcPr>
            <w:tcW w:w="1129" w:type="dxa"/>
          </w:tcPr>
          <w:p w14:paraId="5C2ACABC" w14:textId="29215364" w:rsidR="00FA15C7" w:rsidRDefault="00FC13B3" w:rsidP="00712E2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217/26/01</w:t>
            </w:r>
          </w:p>
        </w:tc>
        <w:tc>
          <w:tcPr>
            <w:tcW w:w="8080" w:type="dxa"/>
          </w:tcPr>
          <w:p w14:paraId="36D93F95" w14:textId="77777777" w:rsidR="00FA15C7" w:rsidRPr="00A408B3" w:rsidRDefault="00FC13B3" w:rsidP="001345B5">
            <w:pPr>
              <w:pStyle w:val="ListParagraph"/>
              <w:tabs>
                <w:tab w:val="left" w:pos="5108"/>
              </w:tabs>
              <w:ind w:left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8B3">
              <w:rPr>
                <w:rFonts w:ascii="Arial" w:hAnsi="Arial" w:cs="Arial"/>
                <w:b/>
                <w:color w:val="000000"/>
                <w:sz w:val="24"/>
                <w:szCs w:val="24"/>
              </w:rPr>
              <w:t>Election of Chair</w:t>
            </w:r>
            <w:r w:rsidRPr="00A408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– Council is asked to elect a Chair to the Council to serve </w:t>
            </w:r>
            <w:r w:rsidR="00EE5CB9" w:rsidRPr="00A408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from May 2026 to May 2027</w:t>
            </w:r>
          </w:p>
          <w:p w14:paraId="45AAB079" w14:textId="77777777" w:rsidR="00EE5CB9" w:rsidRPr="00A408B3" w:rsidRDefault="00EE5CB9" w:rsidP="001345B5">
            <w:pPr>
              <w:pStyle w:val="ListParagraph"/>
              <w:tabs>
                <w:tab w:val="left" w:pos="5108"/>
              </w:tabs>
              <w:ind w:left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8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Cllr Nolan proposed Cllr Rose</w:t>
            </w:r>
          </w:p>
          <w:p w14:paraId="160BE5FF" w14:textId="77777777" w:rsidR="00EE5CB9" w:rsidRPr="00A408B3" w:rsidRDefault="00EE5CB9" w:rsidP="001345B5">
            <w:pPr>
              <w:pStyle w:val="ListParagraph"/>
              <w:tabs>
                <w:tab w:val="left" w:pos="5108"/>
              </w:tabs>
              <w:ind w:left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8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Cllr Howitt seconded</w:t>
            </w:r>
            <w:r w:rsidR="00A408B3" w:rsidRPr="00A408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proposal</w:t>
            </w:r>
          </w:p>
          <w:p w14:paraId="7D3E1E82" w14:textId="77777777" w:rsidR="00A408B3" w:rsidRPr="00A408B3" w:rsidRDefault="00A408B3" w:rsidP="001345B5">
            <w:pPr>
              <w:pStyle w:val="ListParagraph"/>
              <w:tabs>
                <w:tab w:val="left" w:pos="5108"/>
              </w:tabs>
              <w:ind w:left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05D17999" w14:textId="77777777" w:rsidR="00A408B3" w:rsidRPr="00A408B3" w:rsidRDefault="00A408B3" w:rsidP="001345B5">
            <w:pPr>
              <w:pStyle w:val="ListParagraph"/>
              <w:tabs>
                <w:tab w:val="left" w:pos="5108"/>
              </w:tabs>
              <w:ind w:left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408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All in favour</w:t>
            </w:r>
          </w:p>
          <w:p w14:paraId="70B065CF" w14:textId="27AD882B" w:rsidR="00A408B3" w:rsidRDefault="00A408B3" w:rsidP="001345B5">
            <w:pPr>
              <w:pStyle w:val="ListParagraph"/>
              <w:tabs>
                <w:tab w:val="left" w:pos="5108"/>
              </w:tabs>
              <w:ind w:left="0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408B3">
              <w:rPr>
                <w:rFonts w:ascii="Arial" w:hAnsi="Arial" w:cs="Arial"/>
                <w:b/>
                <w:color w:val="000000"/>
                <w:sz w:val="24"/>
                <w:szCs w:val="24"/>
              </w:rPr>
              <w:t>RESOLVED</w:t>
            </w:r>
            <w:r w:rsidRPr="00A408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Cllr Rose </w:t>
            </w:r>
            <w:r w:rsidR="0018379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is appointed Chair</w:t>
            </w:r>
          </w:p>
        </w:tc>
        <w:tc>
          <w:tcPr>
            <w:tcW w:w="1276" w:type="dxa"/>
          </w:tcPr>
          <w:p w14:paraId="3A3EBC65" w14:textId="06AA4354" w:rsidR="00FA15C7" w:rsidRDefault="00FA15C7" w:rsidP="001345B5">
            <w:pPr>
              <w:pStyle w:val="ListParagraph"/>
              <w:tabs>
                <w:tab w:val="left" w:pos="5108"/>
              </w:tabs>
              <w:ind w:left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E7BC9" w:rsidRPr="002D480A" w14:paraId="6A9E2C92" w14:textId="77777777" w:rsidTr="0068150E">
        <w:trPr>
          <w:cantSplit/>
        </w:trPr>
        <w:tc>
          <w:tcPr>
            <w:tcW w:w="1129" w:type="dxa"/>
          </w:tcPr>
          <w:p w14:paraId="67E8593A" w14:textId="45F4A342" w:rsidR="00AE7BC9" w:rsidRPr="00785788" w:rsidRDefault="00712E20" w:rsidP="00712E2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  <w:r w:rsidR="00DA520A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/2</w:t>
            </w:r>
            <w:r w:rsidR="00DA520A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/0</w:t>
            </w:r>
            <w:r w:rsidR="00A408B3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14:paraId="721CFBFF" w14:textId="645169A4" w:rsidR="00AE7BC9" w:rsidRDefault="00DF7182" w:rsidP="001345B5">
            <w:pPr>
              <w:pStyle w:val="ListParagraph"/>
              <w:tabs>
                <w:tab w:val="left" w:pos="5108"/>
              </w:tabs>
              <w:ind w:left="0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Declaration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of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intent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to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record,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film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or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photograph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the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meeting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by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members,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members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of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the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public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or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the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press</w:t>
            </w:r>
          </w:p>
          <w:p w14:paraId="57B3ED18" w14:textId="1B2105CC" w:rsidR="00C17210" w:rsidRPr="00C17210" w:rsidRDefault="00C17210" w:rsidP="001345B5">
            <w:pPr>
              <w:pStyle w:val="ListParagraph"/>
              <w:tabs>
                <w:tab w:val="left" w:pos="5108"/>
              </w:tabs>
              <w:ind w:left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1721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1276" w:type="dxa"/>
          </w:tcPr>
          <w:p w14:paraId="2C9BA88E" w14:textId="54BA473C" w:rsidR="00AE7BC9" w:rsidRPr="00601C34" w:rsidRDefault="00DA520A" w:rsidP="001345B5">
            <w:pPr>
              <w:pStyle w:val="ListParagraph"/>
              <w:tabs>
                <w:tab w:val="left" w:pos="5108"/>
              </w:tabs>
              <w:ind w:left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None </w:t>
            </w:r>
          </w:p>
        </w:tc>
      </w:tr>
      <w:tr w:rsidR="002A3F9A" w:rsidRPr="002D480A" w14:paraId="1DF96A4F" w14:textId="77777777" w:rsidTr="0068150E">
        <w:trPr>
          <w:cantSplit/>
        </w:trPr>
        <w:tc>
          <w:tcPr>
            <w:tcW w:w="1129" w:type="dxa"/>
          </w:tcPr>
          <w:p w14:paraId="597E9490" w14:textId="44E193DE" w:rsidR="002A3F9A" w:rsidRPr="00785788" w:rsidRDefault="00440477" w:rsidP="004404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  <w:r w:rsidR="00A408B3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/2</w:t>
            </w:r>
            <w:r w:rsidR="00BE2B59">
              <w:rPr>
                <w:rFonts w:ascii="Arial" w:hAnsi="Arial" w:cs="Arial"/>
                <w:color w:val="000000"/>
                <w:sz w:val="24"/>
                <w:szCs w:val="24"/>
              </w:rPr>
              <w:t>6/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A408B3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14:paraId="681630A7" w14:textId="633B1B81" w:rsidR="002A3F9A" w:rsidRDefault="002A3F9A" w:rsidP="001345B5">
            <w:pPr>
              <w:pStyle w:val="ListParagraph"/>
              <w:tabs>
                <w:tab w:val="left" w:pos="5108"/>
              </w:tabs>
              <w:ind w:left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80A">
              <w:rPr>
                <w:rFonts w:ascii="Arial" w:hAnsi="Arial" w:cs="Arial"/>
                <w:b/>
                <w:color w:val="000000"/>
                <w:sz w:val="24"/>
                <w:szCs w:val="24"/>
              </w:rPr>
              <w:t>Apologies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2D480A">
              <w:rPr>
                <w:rFonts w:ascii="Arial" w:hAnsi="Arial" w:cs="Arial"/>
                <w:b/>
                <w:color w:val="000000"/>
                <w:sz w:val="24"/>
                <w:szCs w:val="24"/>
              </w:rPr>
              <w:t>for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2D480A">
              <w:rPr>
                <w:rFonts w:ascii="Arial" w:hAnsi="Arial" w:cs="Arial"/>
                <w:b/>
                <w:color w:val="000000"/>
                <w:sz w:val="24"/>
                <w:szCs w:val="24"/>
              </w:rPr>
              <w:t>absence</w:t>
            </w:r>
          </w:p>
          <w:p w14:paraId="1BFFF34A" w14:textId="77777777" w:rsidR="00347C59" w:rsidRDefault="00347C59" w:rsidP="00204D45">
            <w:pPr>
              <w:pStyle w:val="ListParagraph"/>
              <w:tabs>
                <w:tab w:val="left" w:pos="5108"/>
              </w:tabs>
              <w:ind w:left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0AF688D" w14:textId="77777777" w:rsidR="00A408B3" w:rsidRDefault="000E6F5B" w:rsidP="00204D45">
            <w:pPr>
              <w:pStyle w:val="ListParagraph"/>
              <w:tabs>
                <w:tab w:val="left" w:pos="5108"/>
              </w:tabs>
              <w:ind w:left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Apologies received from Cllr Patouna</w:t>
            </w:r>
            <w:r w:rsidR="000544CA">
              <w:rPr>
                <w:rFonts w:ascii="Arial" w:hAnsi="Arial" w:cs="Arial"/>
                <w:color w:val="000000"/>
                <w:sz w:val="24"/>
                <w:szCs w:val="24"/>
              </w:rPr>
              <w:t>s, Cllr Statham, Cllr Barlow</w:t>
            </w:r>
            <w:r w:rsidR="00BE2B59">
              <w:rPr>
                <w:rFonts w:ascii="Arial" w:hAnsi="Arial" w:cs="Arial"/>
                <w:color w:val="000000"/>
                <w:sz w:val="24"/>
                <w:szCs w:val="24"/>
              </w:rPr>
              <w:t xml:space="preserve"> &amp; Cllr Dale.</w:t>
            </w:r>
          </w:p>
          <w:p w14:paraId="03FBE50C" w14:textId="77777777" w:rsidR="00BE2B59" w:rsidRDefault="00BE2B59" w:rsidP="00204D45">
            <w:pPr>
              <w:pStyle w:val="ListParagraph"/>
              <w:tabs>
                <w:tab w:val="left" w:pos="5108"/>
              </w:tabs>
              <w:ind w:left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655566D" w14:textId="7024ADF8" w:rsidR="00BE2B59" w:rsidRPr="007C0186" w:rsidRDefault="00BE2B59" w:rsidP="00204D45">
            <w:pPr>
              <w:pStyle w:val="ListParagraph"/>
              <w:tabs>
                <w:tab w:val="left" w:pos="5108"/>
              </w:tabs>
              <w:ind w:left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2B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RESOLVED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that these apologies are received</w:t>
            </w:r>
          </w:p>
        </w:tc>
        <w:tc>
          <w:tcPr>
            <w:tcW w:w="1276" w:type="dxa"/>
          </w:tcPr>
          <w:p w14:paraId="02E172B0" w14:textId="5572AA59" w:rsidR="002A3F9A" w:rsidRPr="00601C34" w:rsidRDefault="002A3F9A" w:rsidP="001345B5">
            <w:pPr>
              <w:pStyle w:val="ListParagraph"/>
              <w:tabs>
                <w:tab w:val="left" w:pos="5108"/>
              </w:tabs>
              <w:ind w:left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F9A" w:rsidRPr="002D480A" w14:paraId="5422713E" w14:textId="77777777" w:rsidTr="0068150E">
        <w:trPr>
          <w:cantSplit/>
        </w:trPr>
        <w:tc>
          <w:tcPr>
            <w:tcW w:w="1129" w:type="dxa"/>
          </w:tcPr>
          <w:p w14:paraId="04701E2A" w14:textId="24730C70" w:rsidR="002A3F9A" w:rsidRPr="002D480A" w:rsidRDefault="00440477" w:rsidP="004404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  <w:r w:rsidR="00BE2B59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/2</w:t>
            </w:r>
            <w:r w:rsidR="00BE2B59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/0</w:t>
            </w:r>
            <w:r w:rsidR="00BE2B59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14:paraId="5C41E3FC" w14:textId="43FE68DC" w:rsidR="002A3F9A" w:rsidRDefault="002A3F9A" w:rsidP="004C6410">
            <w:pPr>
              <w:pStyle w:val="ListParagraph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  <w:r w:rsidRPr="004C6410">
              <w:rPr>
                <w:rFonts w:ascii="Arial" w:hAnsi="Arial" w:cs="Arial"/>
                <w:b/>
                <w:sz w:val="24"/>
                <w:szCs w:val="24"/>
              </w:rPr>
              <w:t>Declarations</w:t>
            </w:r>
            <w:r w:rsidR="00D6567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C6410">
              <w:rPr>
                <w:rFonts w:ascii="Arial" w:hAnsi="Arial" w:cs="Arial"/>
                <w:b/>
                <w:sz w:val="24"/>
                <w:szCs w:val="24"/>
              </w:rPr>
              <w:t>of</w:t>
            </w:r>
            <w:r w:rsidR="00D6567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C6410">
              <w:rPr>
                <w:rFonts w:ascii="Arial" w:hAnsi="Arial" w:cs="Arial"/>
                <w:b/>
                <w:sz w:val="24"/>
                <w:szCs w:val="24"/>
              </w:rPr>
              <w:t>interest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(in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accordance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with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the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Local</w:t>
            </w:r>
            <w:r w:rsidR="002A56B4">
              <w:rPr>
                <w:rFonts w:ascii="Arial" w:hAnsi="Arial" w:cs="Arial"/>
                <w:i/>
                <w:sz w:val="24"/>
                <w:szCs w:val="24"/>
              </w:rPr>
              <w:t>ism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Act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20</w:t>
            </w:r>
            <w:r w:rsidR="002A56B4">
              <w:rPr>
                <w:rFonts w:ascii="Arial" w:hAnsi="Arial" w:cs="Arial"/>
                <w:i/>
                <w:sz w:val="24"/>
                <w:szCs w:val="24"/>
              </w:rPr>
              <w:t>11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  <w:p w14:paraId="66D41343" w14:textId="73E7B439" w:rsidR="00657C48" w:rsidRPr="0060298B" w:rsidRDefault="00AB7D50" w:rsidP="004C6410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None</w:t>
            </w:r>
            <w:r w:rsidR="00D6567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70F3CD93" w14:textId="67B1B19B" w:rsidR="002A3F9A" w:rsidRPr="00601C34" w:rsidRDefault="00BE2B59" w:rsidP="004C641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None </w:t>
            </w:r>
          </w:p>
        </w:tc>
      </w:tr>
      <w:tr w:rsidR="00BE2B59" w:rsidRPr="002D480A" w14:paraId="504CF517" w14:textId="77777777" w:rsidTr="0068150E">
        <w:trPr>
          <w:cantSplit/>
        </w:trPr>
        <w:tc>
          <w:tcPr>
            <w:tcW w:w="1129" w:type="dxa"/>
          </w:tcPr>
          <w:p w14:paraId="3256A026" w14:textId="2502290B" w:rsidR="00BE2B59" w:rsidRDefault="00BE2B59" w:rsidP="004404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217/26/05</w:t>
            </w:r>
          </w:p>
        </w:tc>
        <w:tc>
          <w:tcPr>
            <w:tcW w:w="8080" w:type="dxa"/>
          </w:tcPr>
          <w:p w14:paraId="41E83135" w14:textId="77777777" w:rsidR="00BE2B59" w:rsidRPr="00183798" w:rsidRDefault="008213F6" w:rsidP="004C6410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183798">
              <w:rPr>
                <w:rFonts w:ascii="Arial" w:hAnsi="Arial" w:cs="Arial"/>
                <w:b/>
                <w:sz w:val="24"/>
                <w:szCs w:val="24"/>
              </w:rPr>
              <w:t>Election of Vice-Chair</w:t>
            </w:r>
            <w:r w:rsidRPr="00183798">
              <w:rPr>
                <w:rFonts w:ascii="Arial" w:hAnsi="Arial" w:cs="Arial"/>
                <w:bCs/>
                <w:sz w:val="24"/>
                <w:szCs w:val="24"/>
              </w:rPr>
              <w:t xml:space="preserve"> – Council is asked to elect a Vice-Chair to the Council to serve from May 2026 – May 2027</w:t>
            </w:r>
          </w:p>
          <w:p w14:paraId="2CF65B07" w14:textId="77777777" w:rsidR="008213F6" w:rsidRPr="00183798" w:rsidRDefault="008213F6" w:rsidP="004C6410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3CD3514" w14:textId="77777777" w:rsidR="00183798" w:rsidRPr="00183798" w:rsidRDefault="00183798" w:rsidP="004C6410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183798">
              <w:rPr>
                <w:rFonts w:ascii="Arial" w:hAnsi="Arial" w:cs="Arial"/>
                <w:bCs/>
                <w:sz w:val="24"/>
                <w:szCs w:val="24"/>
              </w:rPr>
              <w:t>Cllr Rose proposed Cllr Nolan</w:t>
            </w:r>
          </w:p>
          <w:p w14:paraId="0B00855A" w14:textId="77777777" w:rsidR="00183798" w:rsidRPr="00183798" w:rsidRDefault="00183798" w:rsidP="004C6410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183798">
              <w:rPr>
                <w:rFonts w:ascii="Arial" w:hAnsi="Arial" w:cs="Arial"/>
                <w:bCs/>
                <w:sz w:val="24"/>
                <w:szCs w:val="24"/>
              </w:rPr>
              <w:t>Cllr Howitt seconded</w:t>
            </w:r>
          </w:p>
          <w:p w14:paraId="176D055E" w14:textId="77777777" w:rsidR="00183798" w:rsidRPr="00183798" w:rsidRDefault="00183798" w:rsidP="004C6410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E51B980" w14:textId="77777777" w:rsidR="00183798" w:rsidRPr="00183798" w:rsidRDefault="00183798" w:rsidP="004C6410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183798">
              <w:rPr>
                <w:rFonts w:ascii="Arial" w:hAnsi="Arial" w:cs="Arial"/>
                <w:bCs/>
                <w:sz w:val="24"/>
                <w:szCs w:val="24"/>
              </w:rPr>
              <w:t>All in favour</w:t>
            </w:r>
          </w:p>
          <w:p w14:paraId="404A9D7C" w14:textId="78F09CE2" w:rsidR="00183798" w:rsidRPr="004C6410" w:rsidRDefault="00183798" w:rsidP="004C6410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183798">
              <w:rPr>
                <w:rFonts w:ascii="Arial" w:hAnsi="Arial" w:cs="Arial"/>
                <w:b/>
                <w:sz w:val="24"/>
                <w:szCs w:val="24"/>
              </w:rPr>
              <w:t xml:space="preserve">RESOLVED </w:t>
            </w:r>
            <w:r w:rsidRPr="00183798">
              <w:rPr>
                <w:rFonts w:ascii="Arial" w:hAnsi="Arial" w:cs="Arial"/>
                <w:bCs/>
                <w:sz w:val="24"/>
                <w:szCs w:val="24"/>
              </w:rPr>
              <w:t>That Cllr Nolan is appointed Vice-Chair</w:t>
            </w:r>
          </w:p>
        </w:tc>
        <w:tc>
          <w:tcPr>
            <w:tcW w:w="1276" w:type="dxa"/>
          </w:tcPr>
          <w:p w14:paraId="0988630F" w14:textId="77777777" w:rsidR="00BE2B59" w:rsidRDefault="00BE2B59" w:rsidP="004C641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2B59" w:rsidRPr="002D480A" w14:paraId="3E83A174" w14:textId="77777777" w:rsidTr="0068150E">
        <w:trPr>
          <w:cantSplit/>
        </w:trPr>
        <w:tc>
          <w:tcPr>
            <w:tcW w:w="1129" w:type="dxa"/>
          </w:tcPr>
          <w:p w14:paraId="24A08189" w14:textId="7D6EB5C9" w:rsidR="00BE2B59" w:rsidRDefault="00183798" w:rsidP="004404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217/26/06</w:t>
            </w:r>
          </w:p>
        </w:tc>
        <w:tc>
          <w:tcPr>
            <w:tcW w:w="8080" w:type="dxa"/>
          </w:tcPr>
          <w:p w14:paraId="77EB0C72" w14:textId="77777777" w:rsidR="00BE2B59" w:rsidRDefault="00042A8D" w:rsidP="004C6410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Staffing Committee – </w:t>
            </w:r>
            <w:r w:rsidRPr="001B4CBB">
              <w:rPr>
                <w:rFonts w:ascii="Arial" w:hAnsi="Arial" w:cs="Arial"/>
                <w:bCs/>
                <w:sz w:val="24"/>
                <w:szCs w:val="24"/>
              </w:rPr>
              <w:t>Council is asked to select embers to serve on the Staffing Committee from May 2026 – May 2027</w:t>
            </w:r>
          </w:p>
          <w:p w14:paraId="0E849890" w14:textId="77777777" w:rsidR="00042A8D" w:rsidRDefault="00042A8D" w:rsidP="004C6410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9621C3" w14:textId="15D4BECC" w:rsidR="00042A8D" w:rsidRPr="004C6410" w:rsidRDefault="00042A8D" w:rsidP="004C6410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RESOLVED </w:t>
            </w:r>
            <w:r w:rsidRPr="001B4CBB">
              <w:rPr>
                <w:rFonts w:ascii="Arial" w:hAnsi="Arial" w:cs="Arial"/>
                <w:bCs/>
                <w:sz w:val="24"/>
                <w:szCs w:val="24"/>
              </w:rPr>
              <w:t xml:space="preserve">That Cllr Nolan and Cllr Howitt are appointed </w:t>
            </w:r>
            <w:proofErr w:type="gramStart"/>
            <w:r w:rsidRPr="001B4CBB">
              <w:rPr>
                <w:rFonts w:ascii="Arial" w:hAnsi="Arial" w:cs="Arial"/>
                <w:bCs/>
                <w:sz w:val="24"/>
                <w:szCs w:val="24"/>
              </w:rPr>
              <w:t>to</w:t>
            </w:r>
            <w:proofErr w:type="gramEnd"/>
            <w:r w:rsidRPr="001B4CBB">
              <w:rPr>
                <w:rFonts w:ascii="Arial" w:hAnsi="Arial" w:cs="Arial"/>
                <w:bCs/>
                <w:sz w:val="24"/>
                <w:szCs w:val="24"/>
              </w:rPr>
              <w:t xml:space="preserve"> the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669A0A22" w14:textId="77777777" w:rsidR="00BE2B59" w:rsidRDefault="00BE2B59" w:rsidP="004C641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2B59" w:rsidRPr="002D480A" w14:paraId="6CCD03D0" w14:textId="77777777" w:rsidTr="0068150E">
        <w:trPr>
          <w:cantSplit/>
        </w:trPr>
        <w:tc>
          <w:tcPr>
            <w:tcW w:w="1129" w:type="dxa"/>
          </w:tcPr>
          <w:p w14:paraId="6634EA03" w14:textId="19466191" w:rsidR="00BE2B59" w:rsidRDefault="001B4CBB" w:rsidP="004404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217/26/07</w:t>
            </w:r>
          </w:p>
        </w:tc>
        <w:tc>
          <w:tcPr>
            <w:tcW w:w="8080" w:type="dxa"/>
          </w:tcPr>
          <w:p w14:paraId="17E583F4" w14:textId="77777777" w:rsidR="00BE2B59" w:rsidRPr="00F67502" w:rsidRDefault="001B4CBB" w:rsidP="004C6410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F67502">
              <w:rPr>
                <w:rFonts w:ascii="Arial" w:hAnsi="Arial" w:cs="Arial"/>
                <w:b/>
                <w:sz w:val="24"/>
                <w:szCs w:val="24"/>
              </w:rPr>
              <w:t>Policies</w:t>
            </w:r>
            <w:r w:rsidRPr="00F67502">
              <w:rPr>
                <w:rFonts w:ascii="Arial" w:hAnsi="Arial" w:cs="Arial"/>
                <w:bCs/>
                <w:sz w:val="24"/>
                <w:szCs w:val="24"/>
              </w:rPr>
              <w:t xml:space="preserve"> – Council are asked to review and adopt the following policies:</w:t>
            </w:r>
          </w:p>
          <w:p w14:paraId="4213105E" w14:textId="77777777" w:rsidR="001B4CBB" w:rsidRPr="00F67502" w:rsidRDefault="001B4CBB" w:rsidP="004C6410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767EEB2" w14:textId="0B8BF32A" w:rsidR="001B4CBB" w:rsidRPr="00F67502" w:rsidRDefault="001B4CBB" w:rsidP="004C6410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F67502">
              <w:rPr>
                <w:rFonts w:ascii="Arial" w:hAnsi="Arial" w:cs="Arial"/>
                <w:bCs/>
                <w:sz w:val="24"/>
                <w:szCs w:val="24"/>
              </w:rPr>
              <w:t>Standing orders</w:t>
            </w:r>
            <w:r w:rsidR="00F67502">
              <w:rPr>
                <w:rFonts w:ascii="Arial" w:hAnsi="Arial" w:cs="Arial"/>
                <w:bCs/>
                <w:sz w:val="24"/>
                <w:szCs w:val="24"/>
              </w:rPr>
              <w:t xml:space="preserve"> – NALC model policy</w:t>
            </w:r>
          </w:p>
          <w:p w14:paraId="6C4B5C35" w14:textId="77777777" w:rsidR="001B4CBB" w:rsidRPr="00F67502" w:rsidRDefault="001B4CBB" w:rsidP="004C6410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F67502">
              <w:rPr>
                <w:rFonts w:ascii="Arial" w:hAnsi="Arial" w:cs="Arial"/>
                <w:b/>
                <w:sz w:val="24"/>
                <w:szCs w:val="24"/>
              </w:rPr>
              <w:t xml:space="preserve">RESOLVED </w:t>
            </w:r>
            <w:r w:rsidRPr="00F67502">
              <w:rPr>
                <w:rFonts w:ascii="Arial" w:hAnsi="Arial" w:cs="Arial"/>
                <w:bCs/>
                <w:sz w:val="24"/>
                <w:szCs w:val="24"/>
              </w:rPr>
              <w:t>Approved and adopted</w:t>
            </w:r>
          </w:p>
          <w:p w14:paraId="59527D60" w14:textId="77777777" w:rsidR="001B4CBB" w:rsidRPr="00F67502" w:rsidRDefault="001B4CBB" w:rsidP="004C6410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CAE2B35" w14:textId="201E3C1A" w:rsidR="001B4CBB" w:rsidRPr="00F67502" w:rsidRDefault="001B4CBB" w:rsidP="004C6410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F67502">
              <w:rPr>
                <w:rFonts w:ascii="Arial" w:hAnsi="Arial" w:cs="Arial"/>
                <w:bCs/>
                <w:sz w:val="24"/>
                <w:szCs w:val="24"/>
              </w:rPr>
              <w:t>Financial regulations</w:t>
            </w:r>
            <w:r w:rsidR="00F67502">
              <w:rPr>
                <w:rFonts w:ascii="Arial" w:hAnsi="Arial" w:cs="Arial"/>
                <w:bCs/>
                <w:sz w:val="24"/>
                <w:szCs w:val="24"/>
              </w:rPr>
              <w:t xml:space="preserve"> – NALC model policy</w:t>
            </w:r>
          </w:p>
          <w:p w14:paraId="262E52F0" w14:textId="77777777" w:rsidR="001B4CBB" w:rsidRPr="00F67502" w:rsidRDefault="001B4CBB" w:rsidP="004C6410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F67502">
              <w:rPr>
                <w:rFonts w:ascii="Arial" w:hAnsi="Arial" w:cs="Arial"/>
                <w:b/>
                <w:sz w:val="24"/>
                <w:szCs w:val="24"/>
              </w:rPr>
              <w:t>RESOLVED</w:t>
            </w:r>
            <w:r w:rsidRPr="00F67502">
              <w:rPr>
                <w:rFonts w:ascii="Arial" w:hAnsi="Arial" w:cs="Arial"/>
                <w:bCs/>
                <w:sz w:val="24"/>
                <w:szCs w:val="24"/>
              </w:rPr>
              <w:t xml:space="preserve"> Approved and adopted</w:t>
            </w:r>
          </w:p>
          <w:p w14:paraId="14C997F4" w14:textId="77777777" w:rsidR="001B4CBB" w:rsidRPr="00F67502" w:rsidRDefault="001B4CBB" w:rsidP="004C6410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9825106" w14:textId="5E58B450" w:rsidR="001B4CBB" w:rsidRPr="00F67502" w:rsidRDefault="001B4CBB" w:rsidP="004C6410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F67502">
              <w:rPr>
                <w:rFonts w:ascii="Arial" w:hAnsi="Arial" w:cs="Arial"/>
                <w:bCs/>
                <w:sz w:val="24"/>
                <w:szCs w:val="24"/>
              </w:rPr>
              <w:t>Management risk assessment</w:t>
            </w:r>
            <w:r w:rsidR="00F67502" w:rsidRPr="00F67502">
              <w:rPr>
                <w:rFonts w:ascii="Arial" w:hAnsi="Arial" w:cs="Arial"/>
                <w:bCs/>
                <w:sz w:val="24"/>
                <w:szCs w:val="24"/>
              </w:rPr>
              <w:t xml:space="preserve"> including updates</w:t>
            </w:r>
          </w:p>
          <w:p w14:paraId="3CAFC0BE" w14:textId="77777777" w:rsidR="001B4CBB" w:rsidRPr="00F67502" w:rsidRDefault="001B4CBB" w:rsidP="004C6410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F67502">
              <w:rPr>
                <w:rFonts w:ascii="Arial" w:hAnsi="Arial" w:cs="Arial"/>
                <w:b/>
                <w:sz w:val="24"/>
                <w:szCs w:val="24"/>
              </w:rPr>
              <w:t>RESOLVED</w:t>
            </w:r>
            <w:r w:rsidRPr="00F67502">
              <w:rPr>
                <w:rFonts w:ascii="Arial" w:hAnsi="Arial" w:cs="Arial"/>
                <w:bCs/>
                <w:sz w:val="24"/>
                <w:szCs w:val="24"/>
              </w:rPr>
              <w:t xml:space="preserve"> Approved and adopted </w:t>
            </w:r>
          </w:p>
          <w:p w14:paraId="43736A70" w14:textId="77777777" w:rsidR="00F67502" w:rsidRPr="00F67502" w:rsidRDefault="00F67502" w:rsidP="004C6410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BA5E09A" w14:textId="64B5117F" w:rsidR="00F67502" w:rsidRPr="00F67502" w:rsidRDefault="00F67502" w:rsidP="004C6410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F67502">
              <w:rPr>
                <w:rFonts w:ascii="Arial" w:hAnsi="Arial" w:cs="Arial"/>
                <w:bCs/>
                <w:sz w:val="24"/>
                <w:szCs w:val="24"/>
              </w:rPr>
              <w:t>Councillor Code of Conduct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33A0A">
              <w:rPr>
                <w:rFonts w:ascii="Arial" w:hAnsi="Arial" w:cs="Arial"/>
                <w:bCs/>
                <w:sz w:val="24"/>
                <w:szCs w:val="24"/>
              </w:rPr>
              <w:t>–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33A0A">
              <w:rPr>
                <w:rFonts w:ascii="Arial" w:hAnsi="Arial" w:cs="Arial"/>
                <w:bCs/>
                <w:sz w:val="24"/>
                <w:szCs w:val="24"/>
              </w:rPr>
              <w:t>LGA model policy</w:t>
            </w:r>
          </w:p>
          <w:p w14:paraId="02735143" w14:textId="77777777" w:rsidR="00F67502" w:rsidRPr="00F67502" w:rsidRDefault="00F67502" w:rsidP="004C6410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F67502">
              <w:rPr>
                <w:rFonts w:ascii="Arial" w:hAnsi="Arial" w:cs="Arial"/>
                <w:b/>
                <w:sz w:val="24"/>
                <w:szCs w:val="24"/>
              </w:rPr>
              <w:t xml:space="preserve">RESOLVED </w:t>
            </w:r>
            <w:r w:rsidRPr="00F67502">
              <w:rPr>
                <w:rFonts w:ascii="Arial" w:hAnsi="Arial" w:cs="Arial"/>
                <w:bCs/>
                <w:sz w:val="24"/>
                <w:szCs w:val="24"/>
              </w:rPr>
              <w:t>Approved and adopted</w:t>
            </w:r>
          </w:p>
          <w:p w14:paraId="170264D0" w14:textId="6599340B" w:rsidR="00F67502" w:rsidRPr="004C6410" w:rsidRDefault="00F67502" w:rsidP="004C6410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E22C5E" w14:textId="77777777" w:rsidR="00BE2B59" w:rsidRDefault="00BE2B59" w:rsidP="004C641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3F9A" w:rsidRPr="002D480A" w14:paraId="5946DFAB" w14:textId="77777777" w:rsidTr="0068150E">
        <w:trPr>
          <w:cantSplit/>
        </w:trPr>
        <w:tc>
          <w:tcPr>
            <w:tcW w:w="1129" w:type="dxa"/>
          </w:tcPr>
          <w:p w14:paraId="485F46A4" w14:textId="465BAA91" w:rsidR="002A3F9A" w:rsidRDefault="00440477" w:rsidP="004404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CF7A0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233A0A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/2</w:t>
            </w:r>
            <w:r w:rsidR="00233A0A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/0</w:t>
            </w:r>
            <w:r w:rsidR="00233A0A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8080" w:type="dxa"/>
          </w:tcPr>
          <w:p w14:paraId="2510CA5C" w14:textId="3FAAD7C0" w:rsidR="00925DD6" w:rsidRDefault="002A3F9A" w:rsidP="00D120FE">
            <w:pPr>
              <w:pStyle w:val="ListParagraph"/>
              <w:spacing w:after="240"/>
              <w:ind w:left="0"/>
              <w:contextualSpacing w:val="0"/>
              <w:rPr>
                <w:rFonts w:ascii="Arial" w:hAnsi="Arial" w:cs="Arial"/>
                <w:i/>
                <w:sz w:val="24"/>
                <w:szCs w:val="24"/>
              </w:rPr>
            </w:pPr>
            <w:proofErr w:type="gramStart"/>
            <w:r w:rsidRPr="004C6410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D6567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C6410">
              <w:rPr>
                <w:rFonts w:ascii="Arial" w:hAnsi="Arial" w:cs="Arial"/>
                <w:b/>
                <w:sz w:val="24"/>
                <w:szCs w:val="24"/>
              </w:rPr>
              <w:t>minute</w:t>
            </w:r>
            <w:proofErr w:type="gramEnd"/>
            <w:r w:rsidR="00D6567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C6410">
              <w:rPr>
                <w:rFonts w:ascii="Arial" w:hAnsi="Arial" w:cs="Arial"/>
                <w:b/>
                <w:sz w:val="24"/>
                <w:szCs w:val="24"/>
              </w:rPr>
              <w:t>parishioner</w:t>
            </w:r>
            <w:r w:rsidR="00D6567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C6410">
              <w:rPr>
                <w:rFonts w:ascii="Arial" w:hAnsi="Arial" w:cs="Arial"/>
                <w:b/>
                <w:sz w:val="24"/>
                <w:szCs w:val="24"/>
              </w:rPr>
              <w:t>time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(members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of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the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public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may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ask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questions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or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make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statements.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Items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not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on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the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agenda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cannot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be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debated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but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may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be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added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to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the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next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meeting)</w:t>
            </w:r>
          </w:p>
          <w:p w14:paraId="1ECBBB86" w14:textId="77777777" w:rsidR="00F44C2E" w:rsidRDefault="00BF7D10" w:rsidP="00033EF2">
            <w:pPr>
              <w:spacing w:before="240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Cllr Nolan reported that there is a large pothole outside the community centre.</w:t>
            </w:r>
          </w:p>
          <w:p w14:paraId="6F7C8D87" w14:textId="77777777" w:rsidR="00BF7D10" w:rsidRDefault="00BF7D10" w:rsidP="00033EF2">
            <w:pPr>
              <w:spacing w:before="240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D874102" w14:textId="37F632F4" w:rsidR="00BF7D10" w:rsidRPr="004D62B2" w:rsidRDefault="00BF7D10" w:rsidP="00033EF2">
            <w:pPr>
              <w:spacing w:before="240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Cllr Howitt reported she had received </w:t>
            </w:r>
            <w:proofErr w:type="gramStart"/>
            <w:r>
              <w:rPr>
                <w:rFonts w:ascii="Arial" w:hAnsi="Arial" w:cs="Arial"/>
                <w:iCs/>
                <w:sz w:val="24"/>
                <w:szCs w:val="24"/>
              </w:rPr>
              <w:t>a number of</w:t>
            </w:r>
            <w:proofErr w:type="gramEnd"/>
            <w:r>
              <w:rPr>
                <w:rFonts w:ascii="Arial" w:hAnsi="Arial" w:cs="Arial"/>
                <w:iCs/>
                <w:sz w:val="24"/>
                <w:szCs w:val="24"/>
              </w:rPr>
              <w:t xml:space="preserve"> comments about dog fouling on the cycle path</w:t>
            </w:r>
          </w:p>
        </w:tc>
        <w:tc>
          <w:tcPr>
            <w:tcW w:w="1276" w:type="dxa"/>
          </w:tcPr>
          <w:p w14:paraId="76D39698" w14:textId="77777777" w:rsidR="00387A85" w:rsidRDefault="00387A85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214F6F3" w14:textId="77777777" w:rsidR="009D76F0" w:rsidRDefault="009D76F0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327BECE" w14:textId="77777777" w:rsidR="009D76F0" w:rsidRDefault="009D76F0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64C58A4" w14:textId="77777777" w:rsidR="009D76F0" w:rsidRDefault="009D76F0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045C40A" w14:textId="77777777" w:rsidR="00E32F22" w:rsidRDefault="00BF7D10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to report</w:t>
            </w:r>
          </w:p>
          <w:p w14:paraId="56CC5832" w14:textId="77777777" w:rsidR="00BF7D10" w:rsidRDefault="00BF7D10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2010701" w14:textId="77777777" w:rsidR="00BF7D10" w:rsidRDefault="00BF7D10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8D5B329" w14:textId="0F34B87C" w:rsidR="00BF7D10" w:rsidRPr="00601C34" w:rsidRDefault="00BF7D10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to report to dog warden</w:t>
            </w:r>
          </w:p>
        </w:tc>
      </w:tr>
      <w:tr w:rsidR="002A3F9A" w:rsidRPr="002D480A" w14:paraId="24F341BC" w14:textId="77777777" w:rsidTr="0068150E">
        <w:trPr>
          <w:cantSplit/>
        </w:trPr>
        <w:tc>
          <w:tcPr>
            <w:tcW w:w="1129" w:type="dxa"/>
          </w:tcPr>
          <w:p w14:paraId="0EFF90AB" w14:textId="471758B2" w:rsidR="002A3F9A" w:rsidRDefault="00440477" w:rsidP="004404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  <w:r w:rsidR="00B607B4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/2</w:t>
            </w:r>
            <w:r w:rsidR="00B607B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/0</w:t>
            </w:r>
            <w:r w:rsidR="00844B8B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8080" w:type="dxa"/>
          </w:tcPr>
          <w:p w14:paraId="2CEEB383" w14:textId="7A0DF0E5" w:rsidR="000D6E0C" w:rsidRPr="00844B8B" w:rsidRDefault="00BE3341" w:rsidP="00B607B4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844B8B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="00245CBA" w:rsidRPr="00844B8B">
              <w:rPr>
                <w:rFonts w:ascii="Arial" w:hAnsi="Arial" w:cs="Arial"/>
                <w:bCs/>
                <w:sz w:val="24"/>
                <w:szCs w:val="24"/>
              </w:rPr>
              <w:t>pprove</w:t>
            </w:r>
            <w:r w:rsidR="00D65675" w:rsidRPr="00844B8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45CBA" w:rsidRPr="00844B8B">
              <w:rPr>
                <w:rFonts w:ascii="Arial" w:hAnsi="Arial" w:cs="Arial"/>
                <w:bCs/>
                <w:sz w:val="24"/>
                <w:szCs w:val="24"/>
              </w:rPr>
              <w:t>the</w:t>
            </w:r>
            <w:r w:rsidR="00D65675" w:rsidRPr="00844B8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45CBA" w:rsidRPr="00844B8B">
              <w:rPr>
                <w:rFonts w:ascii="Arial" w:hAnsi="Arial" w:cs="Arial"/>
                <w:bCs/>
                <w:sz w:val="24"/>
                <w:szCs w:val="24"/>
              </w:rPr>
              <w:t>Minutes</w:t>
            </w:r>
            <w:r w:rsidR="00D65675" w:rsidRPr="00844B8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44B8B" w:rsidRPr="00844B8B">
              <w:rPr>
                <w:rFonts w:ascii="Arial" w:hAnsi="Arial" w:cs="Arial"/>
                <w:bCs/>
                <w:sz w:val="24"/>
                <w:szCs w:val="24"/>
              </w:rPr>
              <w:t>the meeting held on Thursday 2</w:t>
            </w:r>
            <w:r w:rsidR="00844B8B" w:rsidRPr="00844B8B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nd</w:t>
            </w:r>
            <w:r w:rsidR="00844B8B" w:rsidRPr="00844B8B">
              <w:rPr>
                <w:rFonts w:ascii="Arial" w:hAnsi="Arial" w:cs="Arial"/>
                <w:bCs/>
                <w:sz w:val="24"/>
                <w:szCs w:val="24"/>
              </w:rPr>
              <w:t xml:space="preserve"> April 2026</w:t>
            </w:r>
            <w:r w:rsidR="00245CBA" w:rsidRPr="00844B8B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762D023F" w14:textId="77777777" w:rsidR="000D6E0C" w:rsidRDefault="000D6E0C" w:rsidP="000D6E0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D5DB906" w14:textId="6D9C62C8" w:rsidR="002A3F9A" w:rsidRPr="000D6E0C" w:rsidRDefault="000D6E0C" w:rsidP="000D6E0C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D6E0C">
              <w:rPr>
                <w:rFonts w:ascii="Arial" w:hAnsi="Arial" w:cs="Arial"/>
                <w:b/>
                <w:bCs/>
                <w:sz w:val="24"/>
                <w:szCs w:val="24"/>
              </w:rPr>
              <w:t>RESOLVED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53DA" w:rsidRPr="000D6E0C">
              <w:rPr>
                <w:rFonts w:ascii="Arial" w:hAnsi="Arial" w:cs="Arial"/>
                <w:sz w:val="24"/>
                <w:szCs w:val="24"/>
              </w:rPr>
              <w:t>The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53DA" w:rsidRPr="000D6E0C">
              <w:rPr>
                <w:rFonts w:ascii="Arial" w:hAnsi="Arial" w:cs="Arial"/>
                <w:sz w:val="24"/>
                <w:szCs w:val="24"/>
              </w:rPr>
              <w:t>minutes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502FB" w:rsidRPr="000D6E0C">
              <w:rPr>
                <w:rFonts w:ascii="Arial" w:hAnsi="Arial" w:cs="Arial"/>
                <w:sz w:val="24"/>
                <w:szCs w:val="24"/>
              </w:rPr>
              <w:t>of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B6970" w:rsidRPr="000D6E0C">
              <w:rPr>
                <w:rFonts w:ascii="Arial" w:hAnsi="Arial" w:cs="Arial"/>
                <w:sz w:val="24"/>
                <w:szCs w:val="24"/>
              </w:rPr>
              <w:t>the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502FB" w:rsidRPr="000D6E0C">
              <w:rPr>
                <w:rFonts w:ascii="Arial" w:hAnsi="Arial" w:cs="Arial"/>
                <w:sz w:val="24"/>
                <w:szCs w:val="24"/>
              </w:rPr>
              <w:t>meeting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53DA" w:rsidRPr="000D6E0C">
              <w:rPr>
                <w:rFonts w:ascii="Arial" w:hAnsi="Arial" w:cs="Arial"/>
                <w:sz w:val="24"/>
                <w:szCs w:val="24"/>
              </w:rPr>
              <w:t>were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53DA" w:rsidRPr="000D6E0C">
              <w:rPr>
                <w:rFonts w:ascii="Arial" w:hAnsi="Arial" w:cs="Arial"/>
                <w:sz w:val="24"/>
                <w:szCs w:val="24"/>
              </w:rPr>
              <w:t>agreed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2DAE" w:rsidRPr="000D6E0C">
              <w:rPr>
                <w:rFonts w:ascii="Arial" w:hAnsi="Arial" w:cs="Arial"/>
                <w:sz w:val="24"/>
                <w:szCs w:val="24"/>
              </w:rPr>
              <w:t>unanimously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53DA" w:rsidRPr="000D6E0C">
              <w:rPr>
                <w:rFonts w:ascii="Arial" w:hAnsi="Arial" w:cs="Arial"/>
                <w:sz w:val="24"/>
                <w:szCs w:val="24"/>
              </w:rPr>
              <w:t>as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53DA" w:rsidRPr="000D6E0C">
              <w:rPr>
                <w:rFonts w:ascii="Arial" w:hAnsi="Arial" w:cs="Arial"/>
                <w:sz w:val="24"/>
                <w:szCs w:val="24"/>
              </w:rPr>
              <w:t>a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53DA" w:rsidRPr="000D6E0C">
              <w:rPr>
                <w:rFonts w:ascii="Arial" w:hAnsi="Arial" w:cs="Arial"/>
                <w:sz w:val="24"/>
                <w:szCs w:val="24"/>
              </w:rPr>
              <w:t>true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53DA" w:rsidRPr="000D6E0C">
              <w:rPr>
                <w:rFonts w:ascii="Arial" w:hAnsi="Arial" w:cs="Arial"/>
                <w:sz w:val="24"/>
                <w:szCs w:val="24"/>
              </w:rPr>
              <w:t>record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53DA" w:rsidRPr="000D6E0C">
              <w:rPr>
                <w:rFonts w:ascii="Arial" w:hAnsi="Arial" w:cs="Arial"/>
                <w:sz w:val="24"/>
                <w:szCs w:val="24"/>
              </w:rPr>
              <w:t>and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2BE3" w:rsidRPr="000D6E0C">
              <w:rPr>
                <w:rFonts w:ascii="Arial" w:hAnsi="Arial" w:cs="Arial"/>
                <w:sz w:val="24"/>
                <w:szCs w:val="24"/>
              </w:rPr>
              <w:t>w</w:t>
            </w:r>
            <w:r w:rsidR="00D72477" w:rsidRPr="000D6E0C">
              <w:rPr>
                <w:rFonts w:ascii="Arial" w:hAnsi="Arial" w:cs="Arial"/>
                <w:sz w:val="24"/>
                <w:szCs w:val="24"/>
              </w:rPr>
              <w:t>ere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2DAE" w:rsidRPr="000D6E0C">
              <w:rPr>
                <w:rFonts w:ascii="Arial" w:hAnsi="Arial" w:cs="Arial"/>
                <w:sz w:val="24"/>
                <w:szCs w:val="24"/>
              </w:rPr>
              <w:t>signed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2DAE" w:rsidRPr="000D6E0C">
              <w:rPr>
                <w:rFonts w:ascii="Arial" w:hAnsi="Arial" w:cs="Arial"/>
                <w:sz w:val="24"/>
                <w:szCs w:val="24"/>
              </w:rPr>
              <w:t>by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2DAE" w:rsidRPr="000D6E0C">
              <w:rPr>
                <w:rFonts w:ascii="Arial" w:hAnsi="Arial" w:cs="Arial"/>
                <w:sz w:val="24"/>
                <w:szCs w:val="24"/>
              </w:rPr>
              <w:t>the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2DAE" w:rsidRPr="000D6E0C">
              <w:rPr>
                <w:rFonts w:ascii="Arial" w:hAnsi="Arial" w:cs="Arial"/>
                <w:sz w:val="24"/>
                <w:szCs w:val="24"/>
              </w:rPr>
              <w:t>Chair</w:t>
            </w:r>
          </w:p>
        </w:tc>
        <w:tc>
          <w:tcPr>
            <w:tcW w:w="1276" w:type="dxa"/>
          </w:tcPr>
          <w:p w14:paraId="0F901145" w14:textId="38A13CBE" w:rsidR="00802BE3" w:rsidRPr="00601C34" w:rsidRDefault="00802BE3" w:rsidP="004C641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3F9A" w:rsidRPr="002D480A" w14:paraId="3587D27A" w14:textId="77777777" w:rsidTr="0068150E">
        <w:trPr>
          <w:cantSplit/>
        </w:trPr>
        <w:tc>
          <w:tcPr>
            <w:tcW w:w="1129" w:type="dxa"/>
          </w:tcPr>
          <w:p w14:paraId="25EA0925" w14:textId="5416548C" w:rsidR="002A3F9A" w:rsidRDefault="00440477" w:rsidP="004404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  <w:r w:rsidR="00844B8B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/2</w:t>
            </w:r>
            <w:r w:rsidR="00844B8B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 w:rsidR="00844B8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80" w:type="dxa"/>
          </w:tcPr>
          <w:p w14:paraId="1E6D84E5" w14:textId="77777777" w:rsidR="002A3F9A" w:rsidRPr="00C65D80" w:rsidRDefault="002A3F9A" w:rsidP="00C65D80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C65D80">
              <w:rPr>
                <w:rFonts w:ascii="Arial" w:hAnsi="Arial" w:cs="Arial"/>
                <w:b/>
                <w:sz w:val="24"/>
                <w:szCs w:val="24"/>
              </w:rPr>
              <w:t>Planning</w:t>
            </w:r>
          </w:p>
          <w:p w14:paraId="26B61B9A" w14:textId="27DCBF7E" w:rsidR="00653543" w:rsidRDefault="00653543" w:rsidP="007E2264">
            <w:pPr>
              <w:ind w:left="30" w:hanging="3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9B2312B" w14:textId="10283DC1" w:rsidR="00662FE8" w:rsidRDefault="00827FB6" w:rsidP="007E2264">
            <w:pPr>
              <w:ind w:left="30" w:hanging="3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26/</w:t>
            </w:r>
            <w:r w:rsidR="00F84BFD">
              <w:rPr>
                <w:rFonts w:ascii="Arial" w:hAnsi="Arial" w:cs="Arial"/>
                <w:sz w:val="24"/>
                <w:szCs w:val="24"/>
              </w:rPr>
              <w:t>00501/FUL – Greenacres Wigley Road Harby</w:t>
            </w:r>
          </w:p>
          <w:p w14:paraId="36FBF726" w14:textId="32A619A5" w:rsidR="005901C6" w:rsidRDefault="00F84BFD" w:rsidP="007E2264">
            <w:pPr>
              <w:ind w:left="30" w:hanging="30"/>
              <w:jc w:val="left"/>
              <w:rPr>
                <w:rFonts w:ascii="Tahoma" w:hAnsi="Tahoma" w:cs="Tahoma"/>
                <w:color w:val="000000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hd w:val="clear" w:color="auto" w:fill="FFFFFF"/>
              </w:rPr>
              <w:t xml:space="preserve">Demolition of existing bungalow, garage, office, barn and stable, together with the erection of a replacement dwelling and a </w:t>
            </w:r>
            <w:proofErr w:type="gramStart"/>
            <w:r>
              <w:rPr>
                <w:rFonts w:ascii="Tahoma" w:hAnsi="Tahoma" w:cs="Tahoma"/>
                <w:color w:val="000000"/>
                <w:shd w:val="clear" w:color="auto" w:fill="FFFFFF"/>
              </w:rPr>
              <w:t>two bedroom</w:t>
            </w:r>
            <w:proofErr w:type="gramEnd"/>
            <w:r>
              <w:rPr>
                <w:rFonts w:ascii="Tahoma" w:hAnsi="Tahoma" w:cs="Tahoma"/>
                <w:color w:val="000000"/>
                <w:shd w:val="clear" w:color="auto" w:fill="FFFFFF"/>
              </w:rPr>
              <w:t xml:space="preserve"> annex, replacement office building, storage barn, riding school, and ancillary works</w:t>
            </w:r>
          </w:p>
          <w:p w14:paraId="198EA842" w14:textId="77777777" w:rsidR="00662FE8" w:rsidRDefault="00662FE8" w:rsidP="00711A74">
            <w:pPr>
              <w:ind w:left="30" w:hanging="3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DC2B52D" w14:textId="44FB3CE6" w:rsidR="00711A74" w:rsidRPr="00AC51EC" w:rsidRDefault="00711A74" w:rsidP="00711A74">
            <w:pPr>
              <w:ind w:left="30" w:hanging="3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RESOLVED </w:t>
            </w:r>
            <w:r w:rsidRPr="00711A74">
              <w:rPr>
                <w:rFonts w:ascii="Arial" w:hAnsi="Arial" w:cs="Arial"/>
                <w:sz w:val="24"/>
                <w:szCs w:val="24"/>
              </w:rPr>
              <w:t>That</w:t>
            </w:r>
            <w:r w:rsidR="00F84BFD">
              <w:rPr>
                <w:rFonts w:ascii="Arial" w:hAnsi="Arial" w:cs="Arial"/>
                <w:sz w:val="24"/>
                <w:szCs w:val="24"/>
              </w:rPr>
              <w:t xml:space="preserve"> the council fully supports this application</w:t>
            </w:r>
          </w:p>
        </w:tc>
        <w:tc>
          <w:tcPr>
            <w:tcW w:w="1276" w:type="dxa"/>
            <w:vAlign w:val="bottom"/>
          </w:tcPr>
          <w:p w14:paraId="5E737B87" w14:textId="77777777" w:rsidR="00D20B4C" w:rsidRDefault="00D20B4C" w:rsidP="00F80647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AD6EFE" w14:textId="10DEAEF4" w:rsidR="00711A74" w:rsidRPr="00711A74" w:rsidRDefault="00F84BFD" w:rsidP="00F8064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</w:t>
            </w:r>
            <w:r w:rsidR="00B324FA">
              <w:rPr>
                <w:rFonts w:ascii="Arial" w:hAnsi="Arial" w:cs="Arial"/>
                <w:sz w:val="24"/>
                <w:szCs w:val="24"/>
              </w:rPr>
              <w:t>erk</w:t>
            </w:r>
          </w:p>
        </w:tc>
      </w:tr>
      <w:tr w:rsidR="00D74700" w:rsidRPr="002D480A" w14:paraId="7116453E" w14:textId="77777777" w:rsidTr="0068150E">
        <w:tc>
          <w:tcPr>
            <w:tcW w:w="1129" w:type="dxa"/>
          </w:tcPr>
          <w:p w14:paraId="5EC96302" w14:textId="12D4967F" w:rsidR="00D74700" w:rsidRDefault="00440477" w:rsidP="004404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  <w:r w:rsidR="00B324FA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/2</w:t>
            </w:r>
            <w:r w:rsidR="00B324FA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 w:rsidR="00B324F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80" w:type="dxa"/>
          </w:tcPr>
          <w:p w14:paraId="7E6B4F0F" w14:textId="77777777" w:rsidR="00D74700" w:rsidRPr="00755E27" w:rsidRDefault="00D74700" w:rsidP="00D74700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755E27">
              <w:rPr>
                <w:rFonts w:ascii="Arial" w:hAnsi="Arial" w:cs="Arial"/>
                <w:b/>
                <w:sz w:val="24"/>
                <w:szCs w:val="24"/>
              </w:rPr>
              <w:t>Finance</w:t>
            </w:r>
          </w:p>
          <w:p w14:paraId="5F669601" w14:textId="419E8C82" w:rsidR="00AF754D" w:rsidRDefault="00D74700" w:rsidP="0043219B">
            <w:pPr>
              <w:pStyle w:val="ListParagraph"/>
              <w:numPr>
                <w:ilvl w:val="0"/>
                <w:numId w:val="4"/>
              </w:numPr>
              <w:spacing w:after="120"/>
              <w:contextualSpacing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228F9">
              <w:rPr>
                <w:rFonts w:ascii="Arial" w:hAnsi="Arial" w:cs="Arial"/>
                <w:sz w:val="24"/>
                <w:szCs w:val="24"/>
              </w:rPr>
              <w:t>To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C3145">
              <w:rPr>
                <w:rFonts w:ascii="Arial" w:hAnsi="Arial" w:cs="Arial"/>
                <w:sz w:val="24"/>
                <w:szCs w:val="24"/>
              </w:rPr>
              <w:t>receive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28F9">
              <w:rPr>
                <w:rFonts w:ascii="Arial" w:hAnsi="Arial" w:cs="Arial"/>
                <w:sz w:val="24"/>
                <w:szCs w:val="24"/>
              </w:rPr>
              <w:t>bank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28F9">
              <w:rPr>
                <w:rFonts w:ascii="Arial" w:hAnsi="Arial" w:cs="Arial"/>
                <w:sz w:val="24"/>
                <w:szCs w:val="24"/>
              </w:rPr>
              <w:t>reconciliation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28F9">
              <w:rPr>
                <w:rFonts w:ascii="Arial" w:hAnsi="Arial" w:cs="Arial"/>
                <w:sz w:val="24"/>
                <w:szCs w:val="24"/>
              </w:rPr>
              <w:t>for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24FA">
              <w:rPr>
                <w:rFonts w:ascii="Arial" w:hAnsi="Arial" w:cs="Arial"/>
                <w:sz w:val="24"/>
                <w:szCs w:val="24"/>
              </w:rPr>
              <w:t>March and April</w:t>
            </w:r>
            <w:r w:rsidR="007D7664">
              <w:rPr>
                <w:rFonts w:ascii="Arial" w:hAnsi="Arial" w:cs="Arial"/>
                <w:sz w:val="24"/>
                <w:szCs w:val="24"/>
              </w:rPr>
              <w:t xml:space="preserve"> 2026</w:t>
            </w:r>
          </w:p>
          <w:p w14:paraId="75C4F63F" w14:textId="7C4FA66F" w:rsidR="00D74700" w:rsidRPr="00AF754D" w:rsidRDefault="005A3833" w:rsidP="00AF754D">
            <w:pPr>
              <w:spacing w:after="12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RESOLVED </w:t>
            </w:r>
            <w:r w:rsidRPr="005A3833">
              <w:rPr>
                <w:rFonts w:ascii="Arial" w:hAnsi="Arial" w:cs="Arial"/>
                <w:sz w:val="24"/>
                <w:szCs w:val="24"/>
              </w:rPr>
              <w:t xml:space="preserve">That </w:t>
            </w:r>
            <w:r w:rsidR="00B324FA">
              <w:rPr>
                <w:rFonts w:ascii="Arial" w:hAnsi="Arial" w:cs="Arial"/>
                <w:sz w:val="24"/>
                <w:szCs w:val="24"/>
              </w:rPr>
              <w:t>the March reconciliation is approved and signed.  April will be re-submitted</w:t>
            </w:r>
          </w:p>
          <w:p w14:paraId="5B7E32C8" w14:textId="46338DDA" w:rsidR="00197AF6" w:rsidRDefault="00D74700" w:rsidP="0043219B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4EE3">
              <w:rPr>
                <w:rFonts w:ascii="Arial" w:hAnsi="Arial" w:cs="Arial"/>
                <w:sz w:val="24"/>
                <w:szCs w:val="24"/>
              </w:rPr>
              <w:t>Payments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EE3">
              <w:rPr>
                <w:rFonts w:ascii="Arial" w:hAnsi="Arial" w:cs="Arial"/>
                <w:sz w:val="24"/>
                <w:szCs w:val="24"/>
              </w:rPr>
              <w:t>since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EE3">
              <w:rPr>
                <w:rFonts w:ascii="Arial" w:hAnsi="Arial" w:cs="Arial"/>
                <w:sz w:val="24"/>
                <w:szCs w:val="24"/>
              </w:rPr>
              <w:t>last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EE3">
              <w:rPr>
                <w:rFonts w:ascii="Arial" w:hAnsi="Arial" w:cs="Arial"/>
                <w:sz w:val="24"/>
                <w:szCs w:val="24"/>
              </w:rPr>
              <w:t>meeting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EE3">
              <w:rPr>
                <w:rFonts w:ascii="Arial" w:hAnsi="Arial" w:cs="Arial"/>
                <w:sz w:val="24"/>
                <w:szCs w:val="24"/>
              </w:rPr>
              <w:t>for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EE3">
              <w:rPr>
                <w:rFonts w:ascii="Arial" w:hAnsi="Arial" w:cs="Arial"/>
                <w:sz w:val="24"/>
                <w:szCs w:val="24"/>
              </w:rPr>
              <w:t>approval</w:t>
            </w:r>
          </w:p>
          <w:tbl>
            <w:tblPr>
              <w:tblW w:w="7890" w:type="dxa"/>
              <w:tblLayout w:type="fixed"/>
              <w:tblLook w:val="04A0" w:firstRow="1" w:lastRow="0" w:firstColumn="1" w:lastColumn="0" w:noHBand="0" w:noVBand="1"/>
            </w:tblPr>
            <w:tblGrid>
              <w:gridCol w:w="1022"/>
              <w:gridCol w:w="844"/>
              <w:gridCol w:w="2700"/>
              <w:gridCol w:w="1134"/>
              <w:gridCol w:w="992"/>
              <w:gridCol w:w="1198"/>
            </w:tblGrid>
            <w:tr w:rsidR="007E6976" w:rsidRPr="004D5B1D" w14:paraId="68D57A8A" w14:textId="77777777" w:rsidTr="00972B59">
              <w:trPr>
                <w:trHeight w:val="310"/>
              </w:trPr>
              <w:tc>
                <w:tcPr>
                  <w:tcW w:w="10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7EF9FE1" w14:textId="6C5DBD3E" w:rsidR="004D5B1D" w:rsidRPr="004D5B1D" w:rsidRDefault="00694E94" w:rsidP="004D5B1D">
                  <w:pPr>
                    <w:jc w:val="lef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Payee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7ED55DF1" w14:textId="021B7754" w:rsidR="004D5B1D" w:rsidRPr="004D5B1D" w:rsidRDefault="004D5B1D" w:rsidP="004D5B1D">
                  <w:pPr>
                    <w:jc w:val="lef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proofErr w:type="gramStart"/>
                  <w:r w:rsidRPr="004D5B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Particulars</w:t>
                  </w:r>
                  <w:r w:rsidR="00D65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4D5B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of</w:t>
                  </w:r>
                  <w:proofErr w:type="gramEnd"/>
                  <w:r w:rsidR="00D65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4D5B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payment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81D345" w14:textId="77777777" w:rsidR="004D5B1D" w:rsidRPr="004D5B1D" w:rsidRDefault="004D5B1D" w:rsidP="004D5B1D">
                  <w:pPr>
                    <w:jc w:val="lef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92ED7C" w14:textId="77777777" w:rsidR="004D5B1D" w:rsidRPr="004D5B1D" w:rsidRDefault="004D5B1D" w:rsidP="004D5B1D">
                  <w:pPr>
                    <w:jc w:val="lef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4D5B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VAT</w:t>
                  </w: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AD8BB5" w14:textId="77777777" w:rsidR="004D5B1D" w:rsidRPr="004D5B1D" w:rsidRDefault="004D5B1D" w:rsidP="004D5B1D">
                  <w:pPr>
                    <w:jc w:val="lef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4D5B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Total</w:t>
                  </w:r>
                </w:p>
              </w:tc>
            </w:tr>
            <w:tr w:rsidR="0099676C" w:rsidRPr="004D5B1D" w14:paraId="6B099FEA" w14:textId="77777777" w:rsidTr="00E90B8C">
              <w:trPr>
                <w:trHeight w:val="310"/>
              </w:trPr>
              <w:tc>
                <w:tcPr>
                  <w:tcW w:w="186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1F985" w14:textId="601B7F8B" w:rsidR="0099676C" w:rsidRPr="005D5E5E" w:rsidRDefault="0068150E" w:rsidP="0099676C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Playing field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6BE3A59" w14:textId="69FBD23F" w:rsidR="0099676C" w:rsidRPr="005D5E5E" w:rsidRDefault="0068150E" w:rsidP="0099676C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CIL expenditure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AD12E04" w14:textId="31E4D082" w:rsidR="0099676C" w:rsidRPr="005D5E5E" w:rsidRDefault="0068150E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£375.99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5DF2672" w14:textId="1A87B6AC" w:rsidR="0099676C" w:rsidRPr="005D5E5E" w:rsidRDefault="0099676C" w:rsidP="007219E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CD2B8D4" w14:textId="2D7AE511" w:rsidR="0099676C" w:rsidRPr="005D5E5E" w:rsidRDefault="0068150E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£375.99</w:t>
                  </w:r>
                </w:p>
              </w:tc>
            </w:tr>
            <w:tr w:rsidR="00E90B8C" w:rsidRPr="004D5B1D" w14:paraId="5F1C3BF7" w14:textId="77777777" w:rsidTr="00E90B8C">
              <w:trPr>
                <w:trHeight w:val="310"/>
              </w:trPr>
              <w:tc>
                <w:tcPr>
                  <w:tcW w:w="186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691537" w14:textId="103C40CF" w:rsidR="00E90B8C" w:rsidRDefault="00DE0FE2" w:rsidP="0099676C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NALC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95FD8A9" w14:textId="37967E1C" w:rsidR="00E90B8C" w:rsidRDefault="00DE0FE2" w:rsidP="0099676C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Annual subscription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D07CB00" w14:textId="0D9A4528" w:rsidR="00E90B8C" w:rsidRPr="0099676C" w:rsidRDefault="00DE0FE2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£144.88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F037F4A" w14:textId="14D90946" w:rsidR="00E90B8C" w:rsidRPr="0099676C" w:rsidRDefault="00E90B8C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4370DE0" w14:textId="73AEA26E" w:rsidR="00E90B8C" w:rsidRPr="0099676C" w:rsidRDefault="00DE0FE2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£144.88</w:t>
                  </w:r>
                </w:p>
              </w:tc>
            </w:tr>
            <w:tr w:rsidR="0099676C" w:rsidRPr="004D5B1D" w14:paraId="028B990C" w14:textId="77777777" w:rsidTr="00E90B8C">
              <w:trPr>
                <w:trHeight w:val="310"/>
              </w:trPr>
              <w:tc>
                <w:tcPr>
                  <w:tcW w:w="186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9264FA" w14:textId="21F0AEBA" w:rsidR="0099676C" w:rsidRPr="005D5E5E" w:rsidRDefault="00DE0FE2" w:rsidP="0099676C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V’ Landline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A387C20" w14:textId="681B1999" w:rsidR="0099676C" w:rsidRPr="005D5E5E" w:rsidRDefault="00DE0FE2" w:rsidP="0099676C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Mobile phone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3FE9F08" w14:textId="395D4851" w:rsidR="0099676C" w:rsidRPr="005D5E5E" w:rsidRDefault="00DE0FE2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</w:t>
                  </w:r>
                  <w:r w:rsidR="00515D7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4.50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A27D3B7" w14:textId="6E6A8D1D" w:rsidR="0099676C" w:rsidRPr="005D5E5E" w:rsidRDefault="00515D71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£0.75</w:t>
                  </w:r>
                </w:p>
              </w:tc>
              <w:tc>
                <w:tcPr>
                  <w:tcW w:w="11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4F1FD34" w14:textId="4F8E4EE4" w:rsidR="0099676C" w:rsidRPr="005D5E5E" w:rsidRDefault="00515D71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£3.75</w:t>
                  </w:r>
                </w:p>
              </w:tc>
            </w:tr>
            <w:tr w:rsidR="009D2BC7" w:rsidRPr="004D5B1D" w14:paraId="759300E2" w14:textId="77777777" w:rsidTr="00E90B8C">
              <w:trPr>
                <w:trHeight w:val="310"/>
              </w:trPr>
              <w:tc>
                <w:tcPr>
                  <w:tcW w:w="186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5AED7" w14:textId="3429E07E" w:rsidR="009D2BC7" w:rsidRDefault="00515D71" w:rsidP="0099676C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IONOS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5615ECC" w14:textId="067C024B" w:rsidR="009D2BC7" w:rsidRDefault="00515D71" w:rsidP="0099676C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Cloud storage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37E9924" w14:textId="44752EF0" w:rsidR="009D2BC7" w:rsidRPr="0099676C" w:rsidRDefault="00515D71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£3.60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AC5DC88" w14:textId="7D4AD590" w:rsidR="009D2BC7" w:rsidRPr="0099676C" w:rsidRDefault="00515D71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£0.60</w:t>
                  </w:r>
                </w:p>
              </w:tc>
              <w:tc>
                <w:tcPr>
                  <w:tcW w:w="11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3AA412C" w14:textId="046B3764" w:rsidR="009D2BC7" w:rsidRPr="0099676C" w:rsidRDefault="00515D71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£3.00</w:t>
                  </w:r>
                </w:p>
              </w:tc>
            </w:tr>
            <w:tr w:rsidR="00671403" w:rsidRPr="004D5B1D" w14:paraId="18567776" w14:textId="77777777" w:rsidTr="00E90B8C">
              <w:trPr>
                <w:trHeight w:val="310"/>
              </w:trPr>
              <w:tc>
                <w:tcPr>
                  <w:tcW w:w="186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C5BB9" w14:textId="3AF5C648" w:rsidR="00671403" w:rsidRDefault="00652335" w:rsidP="00671403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lastRenderedPageBreak/>
                    <w:t>C Ballantyne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BA7B215" w14:textId="2EEFCF4F" w:rsidR="00671403" w:rsidRDefault="00652335" w:rsidP="00671403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Salary (April 26)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B679C5C" w14:textId="3C0A6B5F" w:rsidR="00671403" w:rsidRDefault="00652335" w:rsidP="00671403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£33.80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0E628E6" w14:textId="28D9ABE6" w:rsidR="00671403" w:rsidRDefault="00671403" w:rsidP="00671403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8BBD13A" w14:textId="3039BAB7" w:rsidR="00671403" w:rsidRDefault="00652335" w:rsidP="00671403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£33.80</w:t>
                  </w:r>
                </w:p>
              </w:tc>
            </w:tr>
            <w:tr w:rsidR="009A3439" w:rsidRPr="004D5B1D" w14:paraId="68AF503A" w14:textId="77777777" w:rsidTr="00E90B8C">
              <w:trPr>
                <w:trHeight w:val="310"/>
              </w:trPr>
              <w:tc>
                <w:tcPr>
                  <w:tcW w:w="186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F96E73" w14:textId="5817665D" w:rsidR="009A3439" w:rsidRDefault="00652335" w:rsidP="00671403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Y Colverson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50F0672" w14:textId="2B50DB57" w:rsidR="009A3439" w:rsidRDefault="00652335" w:rsidP="00671403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Salary (April 26)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C7726FF" w14:textId="4FE18B8D" w:rsidR="009A3439" w:rsidRDefault="007B120D" w:rsidP="00671403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£275.58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21FC779" w14:textId="2DBB493C" w:rsidR="009A3439" w:rsidRDefault="009A3439" w:rsidP="00671403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83447B2" w14:textId="51702FA0" w:rsidR="009A3439" w:rsidRDefault="007B120D" w:rsidP="00671403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£275.58</w:t>
                  </w:r>
                </w:p>
              </w:tc>
            </w:tr>
            <w:tr w:rsidR="00671403" w:rsidRPr="004D5B1D" w14:paraId="10327B20" w14:textId="77777777" w:rsidTr="00E90B8C">
              <w:trPr>
                <w:trHeight w:val="310"/>
              </w:trPr>
              <w:tc>
                <w:tcPr>
                  <w:tcW w:w="186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428D12" w14:textId="0C2211C4" w:rsidR="00671403" w:rsidRDefault="007B120D" w:rsidP="00671403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L Curron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B2ADCFC" w14:textId="10F8D8C2" w:rsidR="00671403" w:rsidRDefault="007B120D" w:rsidP="00671403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Allotment clearing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66C632D" w14:textId="7214C7A7" w:rsidR="00671403" w:rsidRDefault="007B120D" w:rsidP="00671403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£295.00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7256E99" w14:textId="7531977B" w:rsidR="00671403" w:rsidRDefault="00671403" w:rsidP="00671403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2108E5E" w14:textId="3AD293E0" w:rsidR="00671403" w:rsidRDefault="007B120D" w:rsidP="00671403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£295.00</w:t>
                  </w:r>
                </w:p>
              </w:tc>
            </w:tr>
          </w:tbl>
          <w:p w14:paraId="2027BC36" w14:textId="2A7AF430" w:rsidR="00D74700" w:rsidRPr="000D6E0C" w:rsidRDefault="000D6E0C" w:rsidP="000D6E0C">
            <w:pPr>
              <w:spacing w:after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D6E0C">
              <w:rPr>
                <w:rFonts w:ascii="Arial" w:hAnsi="Arial" w:cs="Arial"/>
                <w:b/>
                <w:bCs/>
                <w:sz w:val="24"/>
                <w:szCs w:val="24"/>
              </w:rPr>
              <w:t>RESOLVED: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4700" w:rsidRPr="000D6E0C">
              <w:rPr>
                <w:rFonts w:ascii="Arial" w:hAnsi="Arial" w:cs="Arial"/>
                <w:sz w:val="24"/>
                <w:szCs w:val="24"/>
              </w:rPr>
              <w:t>unanimously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4700" w:rsidRPr="000D6E0C">
              <w:rPr>
                <w:rFonts w:ascii="Arial" w:hAnsi="Arial" w:cs="Arial"/>
                <w:sz w:val="24"/>
                <w:szCs w:val="24"/>
              </w:rPr>
              <w:t>that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4700" w:rsidRPr="000D6E0C">
              <w:rPr>
                <w:rFonts w:ascii="Arial" w:hAnsi="Arial" w:cs="Arial"/>
                <w:sz w:val="24"/>
                <w:szCs w:val="24"/>
              </w:rPr>
              <w:t>these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4700" w:rsidRPr="000D6E0C">
              <w:rPr>
                <w:rFonts w:ascii="Arial" w:hAnsi="Arial" w:cs="Arial"/>
                <w:sz w:val="24"/>
                <w:szCs w:val="24"/>
              </w:rPr>
              <w:t>were</w:t>
            </w:r>
            <w:r w:rsidR="00D65675" w:rsidRPr="000D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4700" w:rsidRPr="000D6E0C">
              <w:rPr>
                <w:rFonts w:ascii="Arial" w:hAnsi="Arial" w:cs="Arial"/>
                <w:sz w:val="24"/>
                <w:szCs w:val="24"/>
              </w:rPr>
              <w:t>approved</w:t>
            </w:r>
          </w:p>
          <w:p w14:paraId="11063714" w14:textId="77777777" w:rsidR="00DB6A8C" w:rsidRPr="00F13884" w:rsidRDefault="00DB6A8C" w:rsidP="00DB6A8C">
            <w:pPr>
              <w:pStyle w:val="ListParagraph"/>
              <w:ind w:left="312"/>
              <w:contextualSpacing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E66742D" w14:textId="48CCD3BA" w:rsidR="00802C0B" w:rsidRDefault="00D74700" w:rsidP="0043219B">
            <w:pPr>
              <w:pStyle w:val="ListParagraph"/>
              <w:numPr>
                <w:ilvl w:val="0"/>
                <w:numId w:val="4"/>
              </w:numPr>
              <w:spacing w:before="24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Receipts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since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last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meeting,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tbl>
            <w:tblPr>
              <w:tblW w:w="7826" w:type="dxa"/>
              <w:tblLayout w:type="fixed"/>
              <w:tblLook w:val="04A0" w:firstRow="1" w:lastRow="0" w:firstColumn="1" w:lastColumn="0" w:noHBand="0" w:noVBand="1"/>
            </w:tblPr>
            <w:tblGrid>
              <w:gridCol w:w="2439"/>
              <w:gridCol w:w="3969"/>
              <w:gridCol w:w="1418"/>
            </w:tblGrid>
            <w:tr w:rsidR="00307DBE" w:rsidRPr="006108BA" w14:paraId="6C4F73DA" w14:textId="77777777" w:rsidTr="00DD2062">
              <w:trPr>
                <w:trHeight w:val="310"/>
              </w:trPr>
              <w:tc>
                <w:tcPr>
                  <w:tcW w:w="2439" w:type="dxa"/>
                  <w:tcBorders>
                    <w:bottom w:val="single" w:sz="4" w:space="0" w:color="auto"/>
                  </w:tcBorders>
                  <w:vAlign w:val="bottom"/>
                </w:tcPr>
                <w:p w14:paraId="68E48669" w14:textId="503EA19A" w:rsidR="00307DBE" w:rsidRPr="006108BA" w:rsidRDefault="00307DBE" w:rsidP="00307DBE">
                  <w:pPr>
                    <w:jc w:val="lef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From</w:t>
                  </w:r>
                  <w:r w:rsidR="00D65675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whom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auto"/>
                  </w:tcBorders>
                  <w:vAlign w:val="bottom"/>
                </w:tcPr>
                <w:p w14:paraId="22055718" w14:textId="2BE21680" w:rsidR="00307DBE" w:rsidRPr="006108BA" w:rsidRDefault="00307DBE" w:rsidP="00307DBE">
                  <w:pPr>
                    <w:jc w:val="lef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Particulars</w:t>
                  </w:r>
                  <w:r w:rsidR="00D65675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14:paraId="41EAEB3E" w14:textId="77777777" w:rsidR="00307DBE" w:rsidRPr="006108BA" w:rsidRDefault="00307DBE" w:rsidP="00307DBE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E13E07" w:rsidRPr="00361A8B" w14:paraId="7A777221" w14:textId="77777777" w:rsidTr="007B222B">
              <w:trPr>
                <w:trHeight w:val="310"/>
              </w:trPr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E9805E" w14:textId="220A9795" w:rsidR="00E13E07" w:rsidRPr="00DB6A8C" w:rsidRDefault="0044167C" w:rsidP="00E13E07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NatWest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EE5B03" w14:textId="37035FE6" w:rsidR="00E13E07" w:rsidRPr="00DB6A8C" w:rsidRDefault="0044167C" w:rsidP="00E13E07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Interest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E2632CB" w14:textId="604C14FE" w:rsidR="00E13E07" w:rsidRPr="00DB6A8C" w:rsidRDefault="000F0042" w:rsidP="00E13E07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£3.</w:t>
                  </w:r>
                  <w:r w:rsidR="00475EBE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67</w:t>
                  </w:r>
                </w:p>
              </w:tc>
            </w:tr>
            <w:tr w:rsidR="0044167C" w:rsidRPr="00361A8B" w14:paraId="09CAA590" w14:textId="77777777" w:rsidTr="007B222B">
              <w:trPr>
                <w:trHeight w:val="310"/>
              </w:trPr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C8F45" w14:textId="19A219CD" w:rsidR="0044167C" w:rsidRDefault="0044167C" w:rsidP="00E13E07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NatWest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9101F7" w14:textId="4664B831" w:rsidR="0044167C" w:rsidRDefault="0044167C" w:rsidP="00E13E07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Interest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D05278A" w14:textId="4568C9C5" w:rsidR="0044167C" w:rsidRDefault="00DC46DE" w:rsidP="00E13E07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</w:t>
                  </w:r>
                  <w:r w:rsidR="002B269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</w:t>
                  </w:r>
                  <w:r w:rsidR="00475EBE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7.37</w:t>
                  </w:r>
                </w:p>
              </w:tc>
            </w:tr>
            <w:tr w:rsidR="002B2699" w:rsidRPr="00361A8B" w14:paraId="76C88A5B" w14:textId="77777777" w:rsidTr="007B222B">
              <w:trPr>
                <w:trHeight w:val="310"/>
              </w:trPr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FB22AA" w14:textId="3D4DD8EE" w:rsidR="002B2699" w:rsidRDefault="002B2699" w:rsidP="00E13E07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N&amp;SDC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6DA9EE" w14:textId="63443EDB" w:rsidR="002B2699" w:rsidRDefault="00475EBE" w:rsidP="00E13E07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Precept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11CBE97" w14:textId="69423A33" w:rsidR="002B2699" w:rsidRDefault="002B2699" w:rsidP="00E13E07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</w:t>
                  </w:r>
                  <w:r w:rsidR="00475EBE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3,343.00</w:t>
                  </w:r>
                </w:p>
              </w:tc>
            </w:tr>
            <w:tr w:rsidR="00475EBE" w:rsidRPr="00361A8B" w14:paraId="3725A4A4" w14:textId="77777777" w:rsidTr="007B222B">
              <w:trPr>
                <w:trHeight w:val="310"/>
              </w:trPr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25EBAB" w14:textId="4519BC53" w:rsidR="00475EBE" w:rsidRDefault="00475EBE" w:rsidP="00E13E07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Houghton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CECD93" w14:textId="57AC3317" w:rsidR="00475EBE" w:rsidRDefault="00475EBE" w:rsidP="00E13E07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Allotment</w:t>
                  </w:r>
                  <w:r w:rsidR="003D1FA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rent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1B13AB2" w14:textId="0AE0896D" w:rsidR="00475EBE" w:rsidRDefault="00475EBE" w:rsidP="00E13E07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£15.00</w:t>
                  </w:r>
                </w:p>
              </w:tc>
            </w:tr>
            <w:tr w:rsidR="00475EBE" w:rsidRPr="00361A8B" w14:paraId="016CF272" w14:textId="77777777" w:rsidTr="007B222B">
              <w:trPr>
                <w:trHeight w:val="310"/>
              </w:trPr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736CA9" w14:textId="583C31C9" w:rsidR="00475EBE" w:rsidRDefault="00475EBE" w:rsidP="00E13E07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 Houghton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1C839B" w14:textId="73599B16" w:rsidR="00475EBE" w:rsidRDefault="00475EBE" w:rsidP="00E13E07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Allotment </w:t>
                  </w:r>
                  <w:r w:rsidR="003D1FA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rent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7F1C706" w14:textId="2A9037CE" w:rsidR="00475EBE" w:rsidRDefault="00475EBE" w:rsidP="00E13E07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£15.00</w:t>
                  </w:r>
                </w:p>
              </w:tc>
            </w:tr>
            <w:tr w:rsidR="00475EBE" w:rsidRPr="00361A8B" w14:paraId="0815F44F" w14:textId="77777777" w:rsidTr="007B222B">
              <w:trPr>
                <w:trHeight w:val="310"/>
              </w:trPr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5A5861" w14:textId="4736196F" w:rsidR="00475EBE" w:rsidRDefault="003D1FAF" w:rsidP="00E13E07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Wardally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FD2EB8" w14:textId="363D7F91" w:rsidR="00475EBE" w:rsidRDefault="003D1FAF" w:rsidP="00E13E07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Allotment rent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DF62C80" w14:textId="4A2FA59E" w:rsidR="00475EBE" w:rsidRDefault="003D1FAF" w:rsidP="00E13E07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£7.50</w:t>
                  </w:r>
                </w:p>
              </w:tc>
            </w:tr>
          </w:tbl>
          <w:p w14:paraId="2F6C17B2" w14:textId="05DABB00" w:rsidR="00D74700" w:rsidRDefault="00E6145B" w:rsidP="0062374A">
            <w:pPr>
              <w:spacing w:after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74A">
              <w:rPr>
                <w:rFonts w:ascii="Arial" w:hAnsi="Arial" w:cs="Arial"/>
                <w:b/>
                <w:bCs/>
                <w:sz w:val="24"/>
                <w:szCs w:val="24"/>
              </w:rPr>
              <w:t>RESOLVED:</w:t>
            </w:r>
            <w:r w:rsidRPr="0062374A">
              <w:rPr>
                <w:rFonts w:ascii="Arial" w:hAnsi="Arial" w:cs="Arial"/>
                <w:sz w:val="24"/>
                <w:szCs w:val="24"/>
              </w:rPr>
              <w:t xml:space="preserve"> That this is noted</w:t>
            </w:r>
          </w:p>
          <w:p w14:paraId="5702CE19" w14:textId="77777777" w:rsidR="00CB6C8C" w:rsidRPr="0062374A" w:rsidRDefault="00CB6C8C" w:rsidP="0062374A">
            <w:pPr>
              <w:spacing w:after="12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B435D31" w14:textId="2906A36D" w:rsidR="00307DBE" w:rsidRDefault="00D74700" w:rsidP="0043219B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Payments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for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approval</w:t>
            </w:r>
          </w:p>
          <w:tbl>
            <w:tblPr>
              <w:tblW w:w="7826" w:type="dxa"/>
              <w:tblLayout w:type="fixed"/>
              <w:tblLook w:val="04A0" w:firstRow="1" w:lastRow="0" w:firstColumn="1" w:lastColumn="0" w:noHBand="0" w:noVBand="1"/>
            </w:tblPr>
            <w:tblGrid>
              <w:gridCol w:w="1725"/>
              <w:gridCol w:w="2841"/>
              <w:gridCol w:w="1134"/>
              <w:gridCol w:w="992"/>
              <w:gridCol w:w="1134"/>
            </w:tblGrid>
            <w:tr w:rsidR="00303D41" w:rsidRPr="007E729E" w14:paraId="3C9DA2E6" w14:textId="77777777" w:rsidTr="0049029B">
              <w:trPr>
                <w:trHeight w:val="310"/>
              </w:trPr>
              <w:tc>
                <w:tcPr>
                  <w:tcW w:w="17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9F4FF8C" w14:textId="7E02DD02" w:rsidR="00303D41" w:rsidRPr="007E729E" w:rsidRDefault="00303D41" w:rsidP="007E729E">
                  <w:pPr>
                    <w:jc w:val="lef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Payee</w:t>
                  </w:r>
                </w:p>
              </w:tc>
              <w:tc>
                <w:tcPr>
                  <w:tcW w:w="39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DB70924" w14:textId="7E60B23F" w:rsidR="00303D41" w:rsidRPr="007E729E" w:rsidRDefault="00303D41" w:rsidP="007E729E">
                  <w:pPr>
                    <w:jc w:val="lef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proofErr w:type="gramStart"/>
                  <w:r w:rsidRPr="007E729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Particulars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7E729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of</w:t>
                  </w:r>
                  <w:proofErr w:type="gramEnd"/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7E729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payment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1E67D66" w14:textId="77777777" w:rsidR="00303D41" w:rsidRPr="007E729E" w:rsidRDefault="00303D41" w:rsidP="007E729E">
                  <w:pPr>
                    <w:jc w:val="lef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7E729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VAT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72658B4B" w14:textId="77777777" w:rsidR="00303D41" w:rsidRPr="007E729E" w:rsidRDefault="00303D41" w:rsidP="007E729E">
                  <w:pPr>
                    <w:jc w:val="lef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7E729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Total</w:t>
                  </w:r>
                </w:p>
              </w:tc>
            </w:tr>
            <w:tr w:rsidR="00515D9B" w:rsidRPr="009B0C0C" w14:paraId="4A222D2D" w14:textId="77777777" w:rsidTr="0049029B">
              <w:trPr>
                <w:trHeight w:val="310"/>
              </w:trPr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BF8E1" w14:textId="3E0ED786" w:rsidR="00515D9B" w:rsidRDefault="00746D2D" w:rsidP="00515D9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Parish online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A7ABE7" w14:textId="69F584F7" w:rsidR="00515D9B" w:rsidRDefault="00746D2D" w:rsidP="00515D9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Website provision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B7A806E" w14:textId="78D8CAB0" w:rsidR="00515D9B" w:rsidRDefault="00D1729D" w:rsidP="00515D9B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£320.00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59DC8B0" w14:textId="44FD6CD7" w:rsidR="00515D9B" w:rsidRDefault="00D1729D" w:rsidP="00515D9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£64.00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128ED3D" w14:textId="1F9A861A" w:rsidR="00515D9B" w:rsidRDefault="00746D2D" w:rsidP="00515D9B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£3</w:t>
                  </w:r>
                  <w:r w:rsidR="00D1729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84.00</w:t>
                  </w:r>
                </w:p>
              </w:tc>
            </w:tr>
            <w:tr w:rsidR="009A7156" w:rsidRPr="009B0C0C" w14:paraId="6AB1C34E" w14:textId="77777777" w:rsidTr="0049029B">
              <w:trPr>
                <w:trHeight w:val="310"/>
              </w:trPr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F0C894" w14:textId="18DFCD54" w:rsidR="009A7156" w:rsidRDefault="009A7156" w:rsidP="00515D9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4BC81B" w14:textId="748E79B3" w:rsidR="009A7156" w:rsidRDefault="009A7156" w:rsidP="00515D9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04894D8" w14:textId="084C5CBD" w:rsidR="009A7156" w:rsidRDefault="009A7156" w:rsidP="00515D9B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B82DE90" w14:textId="04749A34" w:rsidR="009A7156" w:rsidRDefault="009A7156" w:rsidP="00515D9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6A107B8" w14:textId="52258538" w:rsidR="009A7156" w:rsidRDefault="009A7156" w:rsidP="00515D9B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C2B1A7C" w14:textId="482C0E00" w:rsidR="00ED3FEF" w:rsidRDefault="00E6145B" w:rsidP="00071632">
            <w:pPr>
              <w:spacing w:after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74A">
              <w:rPr>
                <w:rFonts w:ascii="Arial" w:hAnsi="Arial" w:cs="Arial"/>
                <w:b/>
                <w:bCs/>
                <w:sz w:val="24"/>
                <w:szCs w:val="24"/>
              </w:rPr>
              <w:t>RESOLVED: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6C8C">
              <w:rPr>
                <w:rFonts w:ascii="Arial" w:hAnsi="Arial" w:cs="Arial"/>
                <w:sz w:val="24"/>
                <w:szCs w:val="24"/>
              </w:rPr>
              <w:t>Payment is approved</w:t>
            </w:r>
          </w:p>
          <w:p w14:paraId="30E4D931" w14:textId="77777777" w:rsidR="00CB6C8C" w:rsidRDefault="00CB6C8C" w:rsidP="00071632">
            <w:pPr>
              <w:spacing w:after="12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C670494" w14:textId="77777777" w:rsidR="00DA0A2E" w:rsidRDefault="00494047" w:rsidP="00494047">
            <w:pPr>
              <w:pStyle w:val="ListParagraph"/>
              <w:numPr>
                <w:ilvl w:val="0"/>
                <w:numId w:val="4"/>
              </w:numPr>
              <w:spacing w:after="12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Certificate of Exemption – Council is asked to approve the certificate of exemption from full external audit as a smaller authority with a turnover of less than £25,00 in the last financial year.</w:t>
            </w:r>
          </w:p>
          <w:p w14:paraId="6EE81A91" w14:textId="2217C321" w:rsidR="00494047" w:rsidRPr="00494047" w:rsidRDefault="00494047" w:rsidP="00494047">
            <w:pPr>
              <w:spacing w:after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94047">
              <w:rPr>
                <w:rFonts w:ascii="Arial" w:hAnsi="Arial" w:cs="Arial"/>
                <w:b/>
                <w:bCs/>
                <w:sz w:val="24"/>
                <w:szCs w:val="24"/>
              </w:rPr>
              <w:t>RESOLVED</w:t>
            </w:r>
            <w:r>
              <w:rPr>
                <w:rFonts w:ascii="Arial" w:hAnsi="Arial" w:cs="Arial"/>
                <w:sz w:val="24"/>
                <w:szCs w:val="24"/>
              </w:rPr>
              <w:t xml:space="preserve"> That this is approved and signed by the Chair and Responsible Finance Officer</w:t>
            </w:r>
          </w:p>
        </w:tc>
        <w:tc>
          <w:tcPr>
            <w:tcW w:w="1276" w:type="dxa"/>
            <w:vAlign w:val="bottom"/>
          </w:tcPr>
          <w:p w14:paraId="63B09ABD" w14:textId="77777777" w:rsidR="00303D41" w:rsidRDefault="00303D41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53B687" w14:textId="77777777" w:rsidR="000011BA" w:rsidRDefault="000011BA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674BCA2" w14:textId="77777777" w:rsidR="000011BA" w:rsidRDefault="000011BA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1DCD12E" w14:textId="77777777" w:rsidR="000011BA" w:rsidRDefault="000011BA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78C98C" w14:textId="77777777" w:rsidR="000011BA" w:rsidRDefault="000011BA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73898CC" w14:textId="77777777" w:rsidR="000011BA" w:rsidRDefault="000011BA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29AF93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4386CB0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D32B0F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00C3297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01D7AF2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4E82368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8B3D4E9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AF0248F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A1B281F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30D34D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A6C1883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9533C35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0974EB3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DA96079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02FA4F7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8E157EB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551C055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2E39E8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CAD0CDD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6356DF9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F3BC192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7D21B6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270BAE3" w14:textId="77777777" w:rsidR="005F5E87" w:rsidRDefault="005F5E87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B5E3E96" w14:textId="6C3ECC3A" w:rsidR="005F5E87" w:rsidRPr="00A90621" w:rsidRDefault="005F5E87" w:rsidP="000011B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9501A85" w14:textId="01A378B7" w:rsidR="00ED3FEF" w:rsidRPr="00A90621" w:rsidRDefault="00ED3FEF" w:rsidP="000011B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418E" w:rsidRPr="002D480A" w14:paraId="759FBED7" w14:textId="77777777" w:rsidTr="0068150E">
        <w:trPr>
          <w:trHeight w:val="284"/>
        </w:trPr>
        <w:tc>
          <w:tcPr>
            <w:tcW w:w="1129" w:type="dxa"/>
          </w:tcPr>
          <w:p w14:paraId="52BCBFAE" w14:textId="5FF120C0" w:rsidR="0047418E" w:rsidRPr="00AC27DF" w:rsidRDefault="00440477" w:rsidP="004404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21</w:t>
            </w:r>
            <w:r w:rsidR="00A56C25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/2</w:t>
            </w:r>
            <w:r w:rsidR="00A56C25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 w:rsidR="00BA602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80" w:type="dxa"/>
          </w:tcPr>
          <w:p w14:paraId="7A9930D5" w14:textId="77777777" w:rsidR="001C452E" w:rsidRDefault="00730A23" w:rsidP="0041004A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066FD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Clerk and Councillor Report</w:t>
            </w:r>
          </w:p>
          <w:p w14:paraId="04612AB6" w14:textId="77777777" w:rsidR="000D6E0C" w:rsidRDefault="000D6E0C" w:rsidP="0041004A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729DEB02" w14:textId="77777777" w:rsidR="00A56C25" w:rsidRDefault="00A56C25" w:rsidP="00A56C25">
            <w:pPr>
              <w:rPr>
                <w:sz w:val="28"/>
                <w:szCs w:val="28"/>
              </w:rPr>
            </w:pPr>
            <w:r w:rsidRPr="007177B9">
              <w:rPr>
                <w:sz w:val="28"/>
                <w:szCs w:val="28"/>
              </w:rPr>
              <w:t xml:space="preserve">Damaged fencing adjacent to cycle track has been reported to the Walk Wheel Cycle Trust.  Thanks go to Cllr Howitt who provided photographs and What Three Words location.  </w:t>
            </w:r>
          </w:p>
          <w:p w14:paraId="2F4DA8C9" w14:textId="77777777" w:rsidR="00A56C25" w:rsidRPr="007177B9" w:rsidRDefault="00A56C25" w:rsidP="00A56C25">
            <w:pPr>
              <w:rPr>
                <w:sz w:val="28"/>
                <w:szCs w:val="28"/>
              </w:rPr>
            </w:pPr>
          </w:p>
          <w:p w14:paraId="5150E0A3" w14:textId="77777777" w:rsidR="00A56C25" w:rsidRDefault="00A56C25" w:rsidP="00A56C25">
            <w:pPr>
              <w:rPr>
                <w:sz w:val="28"/>
                <w:szCs w:val="28"/>
              </w:rPr>
            </w:pPr>
            <w:r w:rsidRPr="007177B9">
              <w:rPr>
                <w:sz w:val="28"/>
                <w:szCs w:val="28"/>
              </w:rPr>
              <w:t xml:space="preserve">A message was left with the Police Officer regarding parking in the village.  </w:t>
            </w:r>
          </w:p>
          <w:p w14:paraId="26C6C135" w14:textId="77777777" w:rsidR="00A56C25" w:rsidRPr="007177B9" w:rsidRDefault="00A56C25" w:rsidP="00A56C25">
            <w:pPr>
              <w:rPr>
                <w:sz w:val="28"/>
                <w:szCs w:val="28"/>
              </w:rPr>
            </w:pPr>
          </w:p>
          <w:p w14:paraId="31EEC8A0" w14:textId="77777777" w:rsidR="00A56C25" w:rsidRPr="007177B9" w:rsidRDefault="00A56C25" w:rsidP="00A56C25">
            <w:pPr>
              <w:rPr>
                <w:sz w:val="28"/>
                <w:szCs w:val="28"/>
              </w:rPr>
            </w:pPr>
            <w:r w:rsidRPr="007177B9">
              <w:rPr>
                <w:sz w:val="28"/>
                <w:szCs w:val="28"/>
              </w:rPr>
              <w:t>Accounts for the financial year 2025/26 have been completed, balanced and will be with the internal auditor next week.</w:t>
            </w:r>
          </w:p>
          <w:p w14:paraId="4CCADF50" w14:textId="77777777" w:rsidR="003C2017" w:rsidRDefault="003C2017" w:rsidP="0041004A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1DE5E704" w14:textId="77777777" w:rsidR="00712E20" w:rsidRDefault="00712E20" w:rsidP="00712E2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0D6E0C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RESOLVED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That this information is received</w:t>
            </w:r>
          </w:p>
          <w:p w14:paraId="629175B6" w14:textId="77777777" w:rsidR="00BA6020" w:rsidRDefault="00BA6020" w:rsidP="00712E2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0330836F" w14:textId="3B5122E9" w:rsidR="00BA6020" w:rsidRDefault="00BA6020" w:rsidP="00712E2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Cllr Rose reported that she had attended the Safer Neighbourhood Group meeting where </w:t>
            </w:r>
            <w:r w:rsidR="00CF353E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volunteers were asked for to attend speed awareness training, Cllr Rose has asked for this training to be delivered for Harby. </w:t>
            </w:r>
          </w:p>
          <w:p w14:paraId="6A6502F9" w14:textId="5E582411" w:rsidR="00380113" w:rsidRDefault="00380113" w:rsidP="00712E2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38011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lastRenderedPageBreak/>
              <w:t xml:space="preserve">RESOLVED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That this information is received</w:t>
            </w:r>
          </w:p>
          <w:p w14:paraId="2E1266D4" w14:textId="62A5DFEA" w:rsidR="00712E20" w:rsidRPr="00AC27DF" w:rsidRDefault="00712E20" w:rsidP="0041004A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vAlign w:val="bottom"/>
          </w:tcPr>
          <w:p w14:paraId="2AFFBD57" w14:textId="77777777" w:rsidR="0047418E" w:rsidRDefault="0047418E" w:rsidP="0047418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EB9EC86" w14:textId="77777777" w:rsidR="00B55B87" w:rsidRDefault="00B55B87" w:rsidP="0047418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5672B07" w14:textId="77777777" w:rsidR="00B55B87" w:rsidRDefault="00B55B87" w:rsidP="0047418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9379E61" w14:textId="77777777" w:rsidR="00B55B87" w:rsidRDefault="00B55B87" w:rsidP="0047418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B15915F" w14:textId="77777777" w:rsidR="00B55B87" w:rsidRDefault="00B55B87" w:rsidP="0047418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7D249A2" w14:textId="77777777" w:rsidR="00B55B87" w:rsidRDefault="00B55B87" w:rsidP="0047418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877E58A" w14:textId="77777777" w:rsidR="00B55B87" w:rsidRDefault="00B55B87" w:rsidP="0047418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30E979E" w14:textId="77777777" w:rsidR="00B55B87" w:rsidRDefault="00B55B87" w:rsidP="0047418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557F23B" w14:textId="77777777" w:rsidR="00B55B87" w:rsidRDefault="00B55B87" w:rsidP="0047418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B318FDC" w14:textId="77777777" w:rsidR="00B55B87" w:rsidRDefault="00B55B87" w:rsidP="0047418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8402ACB" w14:textId="77777777" w:rsidR="00B55B87" w:rsidRDefault="00B55B87" w:rsidP="0047418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C58A84D" w14:textId="77777777" w:rsidR="00B55B87" w:rsidRDefault="00B55B87" w:rsidP="0047418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2FFAD15" w14:textId="4EA06F72" w:rsidR="00B55B87" w:rsidRPr="00601C34" w:rsidRDefault="00B55B87" w:rsidP="0047418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FD1" w:rsidRPr="002D480A" w14:paraId="04A02469" w14:textId="77777777" w:rsidTr="0068150E">
        <w:trPr>
          <w:cantSplit/>
          <w:trHeight w:val="227"/>
        </w:trPr>
        <w:tc>
          <w:tcPr>
            <w:tcW w:w="1129" w:type="dxa"/>
          </w:tcPr>
          <w:p w14:paraId="18058A81" w14:textId="5C4B996B" w:rsidR="00066FD1" w:rsidRDefault="007F21D4" w:rsidP="00D84B7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  <w:r w:rsidR="00380113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/2</w:t>
            </w:r>
            <w:r w:rsidR="00380113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 w:rsidR="0038011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80" w:type="dxa"/>
          </w:tcPr>
          <w:p w14:paraId="5FC7CF34" w14:textId="5164EFDE" w:rsidR="0006178E" w:rsidRDefault="00B50A0B" w:rsidP="00B50A0B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Items for consideration</w:t>
            </w:r>
          </w:p>
          <w:p w14:paraId="13010353" w14:textId="77777777" w:rsidR="00B50A0B" w:rsidRDefault="00B50A0B" w:rsidP="00B50A0B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6F3BEBB" w14:textId="750C79F2" w:rsidR="00B50A0B" w:rsidRPr="0006178E" w:rsidRDefault="00B50A0B" w:rsidP="00B50A0B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CIL Expenditure – Council is asked to consider a request form the Playing Field Committee for funding towards kitchen equipment and pest control, the total being £625.</w:t>
            </w:r>
          </w:p>
          <w:p w14:paraId="734C6C81" w14:textId="77777777" w:rsidR="0006178E" w:rsidRDefault="0006178E" w:rsidP="00B00CCC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9F33C8" w14:textId="506D2E05" w:rsidR="00CC7B15" w:rsidRPr="00931AA0" w:rsidRDefault="003C31B0" w:rsidP="00931AA0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RESOLVED: </w:t>
            </w:r>
            <w:r w:rsidR="0006178E">
              <w:rPr>
                <w:rFonts w:ascii="Arial" w:hAnsi="Arial" w:cs="Arial"/>
                <w:bCs/>
                <w:sz w:val="24"/>
                <w:szCs w:val="24"/>
              </w:rPr>
              <w:t>That</w:t>
            </w:r>
            <w:r w:rsidR="00B50A0B">
              <w:rPr>
                <w:rFonts w:ascii="Arial" w:hAnsi="Arial" w:cs="Arial"/>
                <w:bCs/>
                <w:sz w:val="24"/>
                <w:szCs w:val="24"/>
              </w:rPr>
              <w:t xml:space="preserve"> this is approved and the sum of £625 will be paid to the </w:t>
            </w:r>
            <w:proofErr w:type="spellStart"/>
            <w:r w:rsidR="00B50A0B">
              <w:rPr>
                <w:rFonts w:ascii="Arial" w:hAnsi="Arial" w:cs="Arial"/>
                <w:bCs/>
                <w:sz w:val="24"/>
                <w:szCs w:val="24"/>
              </w:rPr>
              <w:t>Paying</w:t>
            </w:r>
            <w:proofErr w:type="spellEnd"/>
            <w:r w:rsidR="00B50A0B">
              <w:rPr>
                <w:rFonts w:ascii="Arial" w:hAnsi="Arial" w:cs="Arial"/>
                <w:bCs/>
                <w:sz w:val="24"/>
                <w:szCs w:val="24"/>
              </w:rPr>
              <w:t xml:space="preserve"> Field Committee</w:t>
            </w:r>
          </w:p>
        </w:tc>
        <w:tc>
          <w:tcPr>
            <w:tcW w:w="1276" w:type="dxa"/>
            <w:vAlign w:val="bottom"/>
          </w:tcPr>
          <w:p w14:paraId="21924CFC" w14:textId="078B4864" w:rsidR="00066FD1" w:rsidRPr="00756A0F" w:rsidRDefault="00066FD1" w:rsidP="0044047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0CCC" w:rsidRPr="002D480A" w14:paraId="213309C8" w14:textId="77777777" w:rsidTr="0068150E">
        <w:trPr>
          <w:cantSplit/>
          <w:trHeight w:val="227"/>
        </w:trPr>
        <w:tc>
          <w:tcPr>
            <w:tcW w:w="1129" w:type="dxa"/>
          </w:tcPr>
          <w:p w14:paraId="41999996" w14:textId="0E11F162" w:rsidR="00B00CCC" w:rsidRDefault="00B71FAE" w:rsidP="00D84B7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  <w:r w:rsidR="00B50A0B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 w:rsidR="00945EE9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 w:rsidR="00945EE9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080" w:type="dxa"/>
          </w:tcPr>
          <w:p w14:paraId="6317C8FB" w14:textId="77777777" w:rsidR="00B00CCC" w:rsidRDefault="0062374A" w:rsidP="00B00CCC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Correspondence</w:t>
            </w:r>
          </w:p>
          <w:p w14:paraId="0FF088E1" w14:textId="77777777" w:rsidR="0062374A" w:rsidRDefault="0062374A" w:rsidP="00B00CCC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A5E25D" w14:textId="4A66C485" w:rsidR="0062374A" w:rsidRPr="0062374A" w:rsidRDefault="0062374A" w:rsidP="00B00CCC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2374A">
              <w:rPr>
                <w:rFonts w:ascii="Arial" w:hAnsi="Arial" w:cs="Arial"/>
                <w:bCs/>
                <w:sz w:val="24"/>
                <w:szCs w:val="24"/>
              </w:rPr>
              <w:t>None to report</w:t>
            </w:r>
          </w:p>
        </w:tc>
        <w:tc>
          <w:tcPr>
            <w:tcW w:w="1276" w:type="dxa"/>
            <w:vAlign w:val="bottom"/>
          </w:tcPr>
          <w:p w14:paraId="42E9DF94" w14:textId="77777777" w:rsidR="00B00CCC" w:rsidRDefault="00B00CCC" w:rsidP="00440477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45EE9" w:rsidRPr="002D480A" w14:paraId="191B2EC5" w14:textId="77777777" w:rsidTr="0068150E">
        <w:trPr>
          <w:cantSplit/>
          <w:trHeight w:val="227"/>
        </w:trPr>
        <w:tc>
          <w:tcPr>
            <w:tcW w:w="1129" w:type="dxa"/>
          </w:tcPr>
          <w:p w14:paraId="6B288729" w14:textId="5B954877" w:rsidR="00945EE9" w:rsidRDefault="00945EE9" w:rsidP="00D84B7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217/26/15</w:t>
            </w:r>
          </w:p>
        </w:tc>
        <w:tc>
          <w:tcPr>
            <w:tcW w:w="8080" w:type="dxa"/>
          </w:tcPr>
          <w:p w14:paraId="3220320D" w14:textId="77777777" w:rsidR="00945EE9" w:rsidRPr="00E739F3" w:rsidRDefault="00945EE9" w:rsidP="00B00CCC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739F3">
              <w:rPr>
                <w:rFonts w:ascii="Arial" w:hAnsi="Arial" w:cs="Arial"/>
                <w:b/>
                <w:sz w:val="24"/>
                <w:szCs w:val="24"/>
              </w:rPr>
              <w:t>Meeting Dates</w:t>
            </w:r>
            <w:r w:rsidRPr="00E739F3">
              <w:rPr>
                <w:rFonts w:ascii="Arial" w:hAnsi="Arial" w:cs="Arial"/>
                <w:bCs/>
                <w:sz w:val="24"/>
                <w:szCs w:val="24"/>
              </w:rPr>
              <w:t xml:space="preserve"> – Council is asked to consider and agree meeting dates for the </w:t>
            </w:r>
            <w:r w:rsidR="004C1D48" w:rsidRPr="00E739F3">
              <w:rPr>
                <w:rFonts w:ascii="Arial" w:hAnsi="Arial" w:cs="Arial"/>
                <w:bCs/>
                <w:sz w:val="24"/>
                <w:szCs w:val="24"/>
              </w:rPr>
              <w:t xml:space="preserve">following 12 months. </w:t>
            </w:r>
          </w:p>
          <w:p w14:paraId="0C1370FE" w14:textId="77777777" w:rsidR="004C1D48" w:rsidRPr="00E739F3" w:rsidRDefault="004C1D48" w:rsidP="00B00CCC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736A5A1" w14:textId="77777777" w:rsidR="004C1D48" w:rsidRPr="00E739F3" w:rsidRDefault="004C1D48" w:rsidP="00B00CCC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739F3">
              <w:rPr>
                <w:rFonts w:ascii="Arial" w:hAnsi="Arial" w:cs="Arial"/>
                <w:b/>
                <w:sz w:val="24"/>
                <w:szCs w:val="24"/>
              </w:rPr>
              <w:t>RESOLVED</w:t>
            </w:r>
            <w:r w:rsidRPr="00E739F3">
              <w:rPr>
                <w:rFonts w:ascii="Arial" w:hAnsi="Arial" w:cs="Arial"/>
                <w:bCs/>
                <w:sz w:val="24"/>
                <w:szCs w:val="24"/>
              </w:rPr>
              <w:t xml:space="preserve"> That Parish Council meetings will take place on the following dates:</w:t>
            </w:r>
          </w:p>
          <w:p w14:paraId="4F53E232" w14:textId="77777777" w:rsidR="004C1D48" w:rsidRPr="00E739F3" w:rsidRDefault="004C1D48" w:rsidP="00B00CCC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739F3">
              <w:rPr>
                <w:rFonts w:ascii="Arial" w:hAnsi="Arial" w:cs="Arial"/>
                <w:bCs/>
                <w:sz w:val="24"/>
                <w:szCs w:val="24"/>
              </w:rPr>
              <w:t>Thursday 2</w:t>
            </w:r>
            <w:r w:rsidRPr="00E739F3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nd</w:t>
            </w:r>
            <w:r w:rsidRPr="00E739F3">
              <w:rPr>
                <w:rFonts w:ascii="Arial" w:hAnsi="Arial" w:cs="Arial"/>
                <w:bCs/>
                <w:sz w:val="24"/>
                <w:szCs w:val="24"/>
              </w:rPr>
              <w:t xml:space="preserve"> July 2026</w:t>
            </w:r>
          </w:p>
          <w:p w14:paraId="33B9EF2B" w14:textId="77777777" w:rsidR="004C1D48" w:rsidRPr="00E739F3" w:rsidRDefault="004C1D48" w:rsidP="00B00CCC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739F3">
              <w:rPr>
                <w:rFonts w:ascii="Arial" w:hAnsi="Arial" w:cs="Arial"/>
                <w:bCs/>
                <w:sz w:val="24"/>
                <w:szCs w:val="24"/>
              </w:rPr>
              <w:t>Thursday 3</w:t>
            </w:r>
            <w:r w:rsidRPr="00E739F3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rd</w:t>
            </w:r>
            <w:r w:rsidRPr="00E739F3">
              <w:rPr>
                <w:rFonts w:ascii="Arial" w:hAnsi="Arial" w:cs="Arial"/>
                <w:bCs/>
                <w:sz w:val="24"/>
                <w:szCs w:val="24"/>
              </w:rPr>
              <w:t xml:space="preserve"> September 2026</w:t>
            </w:r>
          </w:p>
          <w:p w14:paraId="5A5A7051" w14:textId="77777777" w:rsidR="004C1D48" w:rsidRPr="00E739F3" w:rsidRDefault="004C1D48" w:rsidP="00B00CCC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739F3">
              <w:rPr>
                <w:rFonts w:ascii="Arial" w:hAnsi="Arial" w:cs="Arial"/>
                <w:bCs/>
                <w:sz w:val="24"/>
                <w:szCs w:val="24"/>
              </w:rPr>
              <w:t xml:space="preserve">Thursday </w:t>
            </w:r>
            <w:r w:rsidR="00E739F3" w:rsidRPr="00E739F3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="00E739F3" w:rsidRPr="00E739F3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th</w:t>
            </w:r>
            <w:r w:rsidR="00E739F3" w:rsidRPr="00E739F3">
              <w:rPr>
                <w:rFonts w:ascii="Arial" w:hAnsi="Arial" w:cs="Arial"/>
                <w:bCs/>
                <w:sz w:val="24"/>
                <w:szCs w:val="24"/>
              </w:rPr>
              <w:t xml:space="preserve"> November 2026</w:t>
            </w:r>
          </w:p>
          <w:p w14:paraId="00EABAB2" w14:textId="6FE2E0A5" w:rsidR="00E739F3" w:rsidRPr="00E739F3" w:rsidRDefault="00E739F3" w:rsidP="00B00CCC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739F3">
              <w:rPr>
                <w:rFonts w:ascii="Arial" w:hAnsi="Arial" w:cs="Arial"/>
                <w:bCs/>
                <w:sz w:val="24"/>
                <w:szCs w:val="24"/>
              </w:rPr>
              <w:t>Thursday 7</w:t>
            </w:r>
            <w:r w:rsidRPr="00E739F3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th</w:t>
            </w:r>
            <w:r w:rsidRPr="00E739F3">
              <w:rPr>
                <w:rFonts w:ascii="Arial" w:hAnsi="Arial" w:cs="Arial"/>
                <w:bCs/>
                <w:sz w:val="24"/>
                <w:szCs w:val="24"/>
              </w:rPr>
              <w:t xml:space="preserve"> January 2027</w:t>
            </w:r>
          </w:p>
          <w:p w14:paraId="09D38FF8" w14:textId="77777777" w:rsidR="00E739F3" w:rsidRPr="00E739F3" w:rsidRDefault="00E739F3" w:rsidP="00B00CCC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E739F3">
              <w:rPr>
                <w:rFonts w:ascii="Arial" w:hAnsi="Arial" w:cs="Arial"/>
                <w:bCs/>
                <w:sz w:val="24"/>
                <w:szCs w:val="24"/>
              </w:rPr>
              <w:t>Thursday 4</w:t>
            </w:r>
            <w:r w:rsidRPr="00E739F3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th</w:t>
            </w:r>
            <w:r w:rsidRPr="00E739F3">
              <w:rPr>
                <w:rFonts w:ascii="Arial" w:hAnsi="Arial" w:cs="Arial"/>
                <w:bCs/>
                <w:sz w:val="24"/>
                <w:szCs w:val="24"/>
              </w:rPr>
              <w:t xml:space="preserve"> March 2027</w:t>
            </w:r>
          </w:p>
          <w:p w14:paraId="0CD6167A" w14:textId="30E78AD5" w:rsidR="00E739F3" w:rsidRDefault="00E739F3" w:rsidP="00B00CCC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739F3">
              <w:rPr>
                <w:rFonts w:ascii="Arial" w:hAnsi="Arial" w:cs="Arial"/>
                <w:bCs/>
                <w:sz w:val="24"/>
                <w:szCs w:val="24"/>
              </w:rPr>
              <w:t>Thursday 13</w:t>
            </w:r>
            <w:r w:rsidRPr="00E739F3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th</w:t>
            </w:r>
            <w:r w:rsidRPr="00E739F3">
              <w:rPr>
                <w:rFonts w:ascii="Arial" w:hAnsi="Arial" w:cs="Arial"/>
                <w:bCs/>
                <w:sz w:val="24"/>
                <w:szCs w:val="24"/>
              </w:rPr>
              <w:t xml:space="preserve"> May 2027</w:t>
            </w:r>
          </w:p>
        </w:tc>
        <w:tc>
          <w:tcPr>
            <w:tcW w:w="1276" w:type="dxa"/>
            <w:vAlign w:val="bottom"/>
          </w:tcPr>
          <w:p w14:paraId="0C28ED10" w14:textId="77777777" w:rsidR="00945EE9" w:rsidRDefault="00945EE9" w:rsidP="00440477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3649514" w14:textId="0384E1EC" w:rsidR="0044247B" w:rsidRDefault="0044247B">
      <w:pPr>
        <w:jc w:val="left"/>
        <w:rPr>
          <w:rFonts w:ascii="Arial" w:hAnsi="Arial" w:cs="Arial"/>
          <w:b/>
          <w:color w:val="000000"/>
          <w:sz w:val="4"/>
          <w:szCs w:val="4"/>
        </w:rPr>
      </w:pPr>
    </w:p>
    <w:sectPr w:rsidR="0044247B" w:rsidSect="002207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425" w:right="851" w:bottom="709" w:left="851" w:header="278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DD01D" w14:textId="77777777" w:rsidR="00C9208E" w:rsidRDefault="00C9208E" w:rsidP="00312CEB">
      <w:r>
        <w:separator/>
      </w:r>
    </w:p>
  </w:endnote>
  <w:endnote w:type="continuationSeparator" w:id="0">
    <w:p w14:paraId="3F635480" w14:textId="77777777" w:rsidR="00C9208E" w:rsidRDefault="00C9208E" w:rsidP="00312CEB">
      <w:r>
        <w:continuationSeparator/>
      </w:r>
    </w:p>
  </w:endnote>
  <w:endnote w:type="continuationNotice" w:id="1">
    <w:p w14:paraId="79E2BA52" w14:textId="77777777" w:rsidR="00C9208E" w:rsidRDefault="00C920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E1E2A" w14:textId="77777777" w:rsidR="00424850" w:rsidRDefault="004248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DDD73" w14:textId="0D057F26" w:rsidR="00727F46" w:rsidRPr="00727F46" w:rsidRDefault="00727F46" w:rsidP="00727F46">
    <w:pPr>
      <w:pStyle w:val="Footer"/>
      <w:tabs>
        <w:tab w:val="clear" w:pos="9026"/>
        <w:tab w:val="left" w:pos="6379"/>
        <w:tab w:val="right" w:pos="10206"/>
      </w:tabs>
      <w:rPr>
        <w:rFonts w:ascii="Arial" w:hAnsi="Arial" w:cs="Arial"/>
      </w:rPr>
    </w:pPr>
    <w:r>
      <w:rPr>
        <w:rFonts w:ascii="Arial" w:hAnsi="Arial" w:cs="Arial"/>
      </w:rPr>
      <w:t>Signed/Initials:</w:t>
    </w:r>
    <w:r>
      <w:rPr>
        <w:rFonts w:ascii="Arial" w:hAnsi="Arial" w:cs="Arial"/>
      </w:rPr>
      <w:tab/>
    </w:r>
    <w:r w:rsidR="00D65675">
      <w:rPr>
        <w:rFonts w:ascii="Arial" w:hAnsi="Arial" w:cs="Arial"/>
      </w:rPr>
      <w:t xml:space="preserve">        </w:t>
    </w:r>
    <w:r w:rsidRPr="00DD2E3A">
      <w:rPr>
        <w:rFonts w:ascii="Arial" w:hAnsi="Arial" w:cs="Arial"/>
      </w:rPr>
      <w:t>Chairman</w:t>
    </w:r>
    <w:r>
      <w:rPr>
        <w:rFonts w:ascii="Arial" w:hAnsi="Arial" w:cs="Arial"/>
      </w:rPr>
      <w:tab/>
      <w:t>Date:</w:t>
    </w:r>
    <w:r w:rsidR="00D65675">
      <w:rPr>
        <w:rFonts w:ascii="Arial" w:hAnsi="Arial" w:cs="Arial"/>
      </w:rPr>
      <w:t xml:space="preserve">                                   </w:t>
    </w:r>
    <w:r w:rsidRPr="00DD2E3A">
      <w:rPr>
        <w:rFonts w:ascii="Arial" w:hAnsi="Arial" w:cs="Arial"/>
      </w:rPr>
      <w:t>Page</w:t>
    </w:r>
    <w:r w:rsidR="00D65675">
      <w:rPr>
        <w:rFonts w:ascii="Arial" w:hAnsi="Arial" w:cs="Arial"/>
      </w:rPr>
      <w:t xml:space="preserve"> </w:t>
    </w:r>
    <w:r w:rsidRPr="00DD2E3A">
      <w:rPr>
        <w:rFonts w:ascii="Arial" w:hAnsi="Arial" w:cs="Arial"/>
        <w:b/>
        <w:sz w:val="24"/>
        <w:szCs w:val="24"/>
      </w:rPr>
      <w:fldChar w:fldCharType="begin"/>
    </w:r>
    <w:r w:rsidRPr="00DD2E3A">
      <w:rPr>
        <w:rFonts w:ascii="Arial" w:hAnsi="Arial" w:cs="Arial"/>
        <w:b/>
      </w:rPr>
      <w:instrText xml:space="preserve"> PAGE </w:instrText>
    </w:r>
    <w:r w:rsidRPr="00DD2E3A">
      <w:rPr>
        <w:rFonts w:ascii="Arial" w:hAnsi="Arial" w:cs="Arial"/>
        <w:b/>
        <w:sz w:val="24"/>
        <w:szCs w:val="24"/>
      </w:rPr>
      <w:fldChar w:fldCharType="separate"/>
    </w:r>
    <w:r w:rsidR="00684A37">
      <w:rPr>
        <w:rFonts w:ascii="Arial" w:hAnsi="Arial" w:cs="Arial"/>
        <w:b/>
        <w:noProof/>
      </w:rPr>
      <w:t>1</w:t>
    </w:r>
    <w:r w:rsidRPr="00DD2E3A">
      <w:rPr>
        <w:rFonts w:ascii="Arial" w:hAnsi="Arial" w:cs="Arial"/>
        <w:b/>
        <w:sz w:val="24"/>
        <w:szCs w:val="24"/>
      </w:rPr>
      <w:fldChar w:fldCharType="end"/>
    </w:r>
    <w:r w:rsidR="00D65675">
      <w:rPr>
        <w:rFonts w:ascii="Arial" w:hAnsi="Arial" w:cs="Arial"/>
      </w:rPr>
      <w:t xml:space="preserve"> </w:t>
    </w:r>
    <w:r w:rsidRPr="00DD2E3A">
      <w:rPr>
        <w:rFonts w:ascii="Arial" w:hAnsi="Arial" w:cs="Arial"/>
      </w:rPr>
      <w:t>of</w:t>
    </w:r>
    <w:r w:rsidR="00D65675">
      <w:rPr>
        <w:rFonts w:ascii="Arial" w:hAnsi="Arial" w:cs="Arial"/>
      </w:rPr>
      <w:t xml:space="preserve"> </w:t>
    </w:r>
    <w:r w:rsidRPr="00DD2E3A">
      <w:rPr>
        <w:rFonts w:ascii="Arial" w:hAnsi="Arial" w:cs="Arial"/>
        <w:b/>
        <w:sz w:val="24"/>
        <w:szCs w:val="24"/>
      </w:rPr>
      <w:fldChar w:fldCharType="begin"/>
    </w:r>
    <w:r w:rsidRPr="00DD2E3A">
      <w:rPr>
        <w:rFonts w:ascii="Arial" w:hAnsi="Arial" w:cs="Arial"/>
        <w:b/>
      </w:rPr>
      <w:instrText xml:space="preserve"> NUMPAGES  </w:instrText>
    </w:r>
    <w:r w:rsidRPr="00DD2E3A">
      <w:rPr>
        <w:rFonts w:ascii="Arial" w:hAnsi="Arial" w:cs="Arial"/>
        <w:b/>
        <w:sz w:val="24"/>
        <w:szCs w:val="24"/>
      </w:rPr>
      <w:fldChar w:fldCharType="separate"/>
    </w:r>
    <w:r w:rsidR="00684A37">
      <w:rPr>
        <w:rFonts w:ascii="Arial" w:hAnsi="Arial" w:cs="Arial"/>
        <w:b/>
        <w:noProof/>
      </w:rPr>
      <w:t>4</w:t>
    </w:r>
    <w:r w:rsidRPr="00DD2E3A">
      <w:rPr>
        <w:rFonts w:ascii="Arial" w:hAnsi="Arial" w:cs="Arial"/>
        <w:b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D3144" w14:textId="77777777" w:rsidR="00424850" w:rsidRDefault="004248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C874A" w14:textId="77777777" w:rsidR="00C9208E" w:rsidRDefault="00C9208E" w:rsidP="00312CEB">
      <w:r>
        <w:separator/>
      </w:r>
    </w:p>
  </w:footnote>
  <w:footnote w:type="continuationSeparator" w:id="0">
    <w:p w14:paraId="58665128" w14:textId="77777777" w:rsidR="00C9208E" w:rsidRDefault="00C9208E" w:rsidP="00312CEB">
      <w:r>
        <w:continuationSeparator/>
      </w:r>
    </w:p>
  </w:footnote>
  <w:footnote w:type="continuationNotice" w:id="1">
    <w:p w14:paraId="200349B8" w14:textId="77777777" w:rsidR="00C9208E" w:rsidRDefault="00C920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43617" w14:textId="6DC61E4A" w:rsidR="00424850" w:rsidRDefault="004248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7267677"/>
      <w:docPartObj>
        <w:docPartGallery w:val="Watermarks"/>
        <w:docPartUnique/>
      </w:docPartObj>
    </w:sdtPr>
    <w:sdtContent>
      <w:p w14:paraId="0509638B" w14:textId="26570418" w:rsidR="00424850" w:rsidRDefault="00B6605B">
        <w:pPr>
          <w:pStyle w:val="Header"/>
        </w:pPr>
        <w:r>
          <w:rPr>
            <w:noProof/>
          </w:rPr>
          <w:pict w14:anchorId="1A7117A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73746502" o:spid="_x0000_s1025" type="#_x0000_t136" style="position:absolute;left:0;text-align:left;margin-left:0;margin-top:0;width:449.6pt;height:269.7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5290C" w14:textId="6839001C" w:rsidR="00424850" w:rsidRDefault="004248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787957"/>
    <w:multiLevelType w:val="hybridMultilevel"/>
    <w:tmpl w:val="CC37C0F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58F296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7872CE"/>
    <w:multiLevelType w:val="hybridMultilevel"/>
    <w:tmpl w:val="1AD8173C"/>
    <w:lvl w:ilvl="0" w:tplc="C10A2432">
      <w:start w:val="1"/>
      <w:numFmt w:val="decimal"/>
      <w:lvlText w:val="%1."/>
      <w:lvlJc w:val="left"/>
      <w:pPr>
        <w:ind w:left="2160" w:hanging="360"/>
      </w:pPr>
      <w:rPr>
        <w:i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2C028D1"/>
    <w:multiLevelType w:val="multilevel"/>
    <w:tmpl w:val="28A23226"/>
    <w:lvl w:ilvl="0">
      <w:start w:val="1"/>
      <w:numFmt w:val="decimal"/>
      <w:suff w:val="nothing"/>
      <w:lvlText w:val="183/23/%1"/>
      <w:lvlJc w:val="left"/>
      <w:pPr>
        <w:ind w:left="851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08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965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22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7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136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3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25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307" w:firstLine="0"/>
      </w:pPr>
      <w:rPr>
        <w:rFonts w:hint="default"/>
      </w:rPr>
    </w:lvl>
  </w:abstractNum>
  <w:abstractNum w:abstractNumId="4" w15:restartNumberingAfterBreak="0">
    <w:nsid w:val="06AF1278"/>
    <w:multiLevelType w:val="hybridMultilevel"/>
    <w:tmpl w:val="807C906A"/>
    <w:lvl w:ilvl="0" w:tplc="C32CE09E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A0249"/>
    <w:multiLevelType w:val="multilevel"/>
    <w:tmpl w:val="8E48D9D6"/>
    <w:lvl w:ilvl="0">
      <w:start w:val="1"/>
      <w:numFmt w:val="decimal"/>
      <w:suff w:val="nothing"/>
      <w:lvlText w:val="209/25/%1"/>
      <w:lvlJc w:val="left"/>
      <w:pPr>
        <w:ind w:left="851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08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965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22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7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136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3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25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307" w:firstLine="0"/>
      </w:pPr>
      <w:rPr>
        <w:rFonts w:hint="default"/>
      </w:rPr>
    </w:lvl>
  </w:abstractNum>
  <w:abstractNum w:abstractNumId="6" w15:restartNumberingAfterBreak="0">
    <w:nsid w:val="26D7319A"/>
    <w:multiLevelType w:val="hybridMultilevel"/>
    <w:tmpl w:val="468000DE"/>
    <w:lvl w:ilvl="0" w:tplc="A49C86FA">
      <w:start w:val="1"/>
      <w:numFmt w:val="bullet"/>
      <w:suff w:val="nothing"/>
      <w:lvlText w:val=""/>
      <w:lvlJc w:val="left"/>
      <w:pPr>
        <w:ind w:left="1146" w:hanging="579"/>
      </w:pPr>
      <w:rPr>
        <w:rFonts w:ascii="Wingdings" w:hAnsi="Wingdings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>
      <w:start w:val="1"/>
      <w:numFmt w:val="lowerRoman"/>
      <w:lvlText w:val="%3."/>
      <w:lvlJc w:val="right"/>
      <w:pPr>
        <w:ind w:left="2586" w:hanging="180"/>
      </w:pPr>
    </w:lvl>
    <w:lvl w:ilvl="3" w:tplc="0809000F">
      <w:start w:val="1"/>
      <w:numFmt w:val="decimal"/>
      <w:lvlText w:val="%4."/>
      <w:lvlJc w:val="left"/>
      <w:pPr>
        <w:ind w:left="3306" w:hanging="360"/>
      </w:pPr>
    </w:lvl>
    <w:lvl w:ilvl="4" w:tplc="08090019">
      <w:start w:val="1"/>
      <w:numFmt w:val="lowerLetter"/>
      <w:lvlText w:val="%5."/>
      <w:lvlJc w:val="left"/>
      <w:pPr>
        <w:ind w:left="4026" w:hanging="360"/>
      </w:pPr>
    </w:lvl>
    <w:lvl w:ilvl="5" w:tplc="0809001B">
      <w:start w:val="1"/>
      <w:numFmt w:val="lowerRoman"/>
      <w:lvlText w:val="%6."/>
      <w:lvlJc w:val="right"/>
      <w:pPr>
        <w:ind w:left="4746" w:hanging="180"/>
      </w:pPr>
    </w:lvl>
    <w:lvl w:ilvl="6" w:tplc="0809000F">
      <w:start w:val="1"/>
      <w:numFmt w:val="decimal"/>
      <w:lvlText w:val="%7."/>
      <w:lvlJc w:val="left"/>
      <w:pPr>
        <w:ind w:left="5466" w:hanging="360"/>
      </w:pPr>
    </w:lvl>
    <w:lvl w:ilvl="7" w:tplc="08090019">
      <w:start w:val="1"/>
      <w:numFmt w:val="lowerLetter"/>
      <w:lvlText w:val="%8."/>
      <w:lvlJc w:val="left"/>
      <w:pPr>
        <w:ind w:left="6186" w:hanging="360"/>
      </w:pPr>
    </w:lvl>
    <w:lvl w:ilvl="8" w:tplc="0809001B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8C30887"/>
    <w:multiLevelType w:val="multilevel"/>
    <w:tmpl w:val="43F80D66"/>
    <w:lvl w:ilvl="0">
      <w:start w:val="1"/>
      <w:numFmt w:val="decimal"/>
      <w:suff w:val="nothing"/>
      <w:lvlText w:val="207/25/%1"/>
      <w:lvlJc w:val="left"/>
      <w:pPr>
        <w:ind w:left="851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08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965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22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7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136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3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25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307" w:firstLine="0"/>
      </w:pPr>
      <w:rPr>
        <w:rFonts w:hint="default"/>
      </w:rPr>
    </w:lvl>
  </w:abstractNum>
  <w:abstractNum w:abstractNumId="8" w15:restartNumberingAfterBreak="0">
    <w:nsid w:val="2D2B79E1"/>
    <w:multiLevelType w:val="hybridMultilevel"/>
    <w:tmpl w:val="206C3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E563C"/>
    <w:multiLevelType w:val="multilevel"/>
    <w:tmpl w:val="7EB0A926"/>
    <w:styleLink w:val="Style2"/>
    <w:lvl w:ilvl="0">
      <w:start w:val="1"/>
      <w:numFmt w:val="decimal"/>
      <w:suff w:val="nothing"/>
      <w:lvlText w:val="%1."/>
      <w:lvlJc w:val="left"/>
      <w:pPr>
        <w:ind w:left="57" w:hanging="57"/>
      </w:pPr>
      <w:rPr>
        <w:rFonts w:hint="default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abstractNum w:abstractNumId="10" w15:restartNumberingAfterBreak="0">
    <w:nsid w:val="3D8F4564"/>
    <w:multiLevelType w:val="hybridMultilevel"/>
    <w:tmpl w:val="AEB28E70"/>
    <w:lvl w:ilvl="0" w:tplc="08090017">
      <w:start w:val="1"/>
      <w:numFmt w:val="lowerLetter"/>
      <w:lvlText w:val="%1)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3E0D4308"/>
    <w:multiLevelType w:val="hybridMultilevel"/>
    <w:tmpl w:val="A89A8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905935"/>
    <w:multiLevelType w:val="multilevel"/>
    <w:tmpl w:val="5C9C4F52"/>
    <w:styleLink w:val="Item"/>
    <w:lvl w:ilvl="0">
      <w:start w:val="1"/>
      <w:numFmt w:val="decimal"/>
      <w:suff w:val="nothing"/>
      <w:lvlText w:val="142/19/%1"/>
      <w:lvlJc w:val="left"/>
      <w:pPr>
        <w:ind w:left="113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119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48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05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362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1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7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33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90" w:firstLine="0"/>
      </w:pPr>
      <w:rPr>
        <w:rFonts w:hint="default"/>
      </w:rPr>
    </w:lvl>
  </w:abstractNum>
  <w:abstractNum w:abstractNumId="13" w15:restartNumberingAfterBreak="0">
    <w:nsid w:val="49E761CC"/>
    <w:multiLevelType w:val="hybridMultilevel"/>
    <w:tmpl w:val="5AB4168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16028"/>
    <w:multiLevelType w:val="multilevel"/>
    <w:tmpl w:val="36500EB2"/>
    <w:styleLink w:val="Style1"/>
    <w:lvl w:ilvl="0">
      <w:start w:val="1"/>
      <w:numFmt w:val="decimal"/>
      <w:suff w:val="nothing"/>
      <w:lvlText w:val="124/17/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7C028D1"/>
    <w:multiLevelType w:val="hybridMultilevel"/>
    <w:tmpl w:val="9AD42208"/>
    <w:lvl w:ilvl="0" w:tplc="824ABD78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467C7AC6">
      <w:start w:val="1"/>
      <w:numFmt w:val="lowerLetter"/>
      <w:lvlText w:val="%2)"/>
      <w:lvlJc w:val="left"/>
      <w:pPr>
        <w:ind w:left="284" w:hanging="284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696007">
    <w:abstractNumId w:val="1"/>
  </w:num>
  <w:num w:numId="2" w16cid:durableId="311564524">
    <w:abstractNumId w:val="14"/>
  </w:num>
  <w:num w:numId="3" w16cid:durableId="1021929444">
    <w:abstractNumId w:val="9"/>
  </w:num>
  <w:num w:numId="4" w16cid:durableId="704867260">
    <w:abstractNumId w:val="4"/>
  </w:num>
  <w:num w:numId="5" w16cid:durableId="1981492899">
    <w:abstractNumId w:val="6"/>
  </w:num>
  <w:num w:numId="6" w16cid:durableId="705564132">
    <w:abstractNumId w:val="12"/>
  </w:num>
  <w:num w:numId="7" w16cid:durableId="1289239870">
    <w:abstractNumId w:val="5"/>
  </w:num>
  <w:num w:numId="8" w16cid:durableId="1745490854">
    <w:abstractNumId w:val="15"/>
  </w:num>
  <w:num w:numId="9" w16cid:durableId="484512589">
    <w:abstractNumId w:val="8"/>
  </w:num>
  <w:num w:numId="10" w16cid:durableId="396440900">
    <w:abstractNumId w:val="0"/>
  </w:num>
  <w:num w:numId="11" w16cid:durableId="268321012">
    <w:abstractNumId w:val="2"/>
  </w:num>
  <w:num w:numId="12" w16cid:durableId="48892932">
    <w:abstractNumId w:val="3"/>
  </w:num>
  <w:num w:numId="13" w16cid:durableId="1375615274">
    <w:abstractNumId w:val="11"/>
  </w:num>
  <w:num w:numId="14" w16cid:durableId="1499036302">
    <w:abstractNumId w:val="10"/>
  </w:num>
  <w:num w:numId="15" w16cid:durableId="1696229261">
    <w:abstractNumId w:val="7"/>
  </w:num>
  <w:num w:numId="16" w16cid:durableId="2132018620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3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6A"/>
    <w:rsid w:val="00001091"/>
    <w:rsid w:val="000011A2"/>
    <w:rsid w:val="000011BA"/>
    <w:rsid w:val="000033D1"/>
    <w:rsid w:val="0000364B"/>
    <w:rsid w:val="000037EE"/>
    <w:rsid w:val="00004298"/>
    <w:rsid w:val="000045D4"/>
    <w:rsid w:val="000047BA"/>
    <w:rsid w:val="00004B52"/>
    <w:rsid w:val="00005543"/>
    <w:rsid w:val="00005858"/>
    <w:rsid w:val="000059E9"/>
    <w:rsid w:val="00005CD5"/>
    <w:rsid w:val="00005D2A"/>
    <w:rsid w:val="000062C0"/>
    <w:rsid w:val="00006380"/>
    <w:rsid w:val="00006533"/>
    <w:rsid w:val="0000677B"/>
    <w:rsid w:val="00006ACE"/>
    <w:rsid w:val="00006E03"/>
    <w:rsid w:val="00007EE1"/>
    <w:rsid w:val="00010671"/>
    <w:rsid w:val="00010A95"/>
    <w:rsid w:val="000118D3"/>
    <w:rsid w:val="00012D29"/>
    <w:rsid w:val="00013FED"/>
    <w:rsid w:val="000148A7"/>
    <w:rsid w:val="0001492F"/>
    <w:rsid w:val="00014C02"/>
    <w:rsid w:val="00015013"/>
    <w:rsid w:val="00017074"/>
    <w:rsid w:val="0001736C"/>
    <w:rsid w:val="00017A8B"/>
    <w:rsid w:val="00017FDE"/>
    <w:rsid w:val="000202FC"/>
    <w:rsid w:val="00020670"/>
    <w:rsid w:val="00020972"/>
    <w:rsid w:val="00020AA0"/>
    <w:rsid w:val="000210E5"/>
    <w:rsid w:val="000210F0"/>
    <w:rsid w:val="000210F6"/>
    <w:rsid w:val="000218FE"/>
    <w:rsid w:val="00022D71"/>
    <w:rsid w:val="00022F81"/>
    <w:rsid w:val="000233A6"/>
    <w:rsid w:val="00023A39"/>
    <w:rsid w:val="00023A6B"/>
    <w:rsid w:val="00023BCA"/>
    <w:rsid w:val="00024CED"/>
    <w:rsid w:val="00025C57"/>
    <w:rsid w:val="00025CE5"/>
    <w:rsid w:val="00025EE0"/>
    <w:rsid w:val="00026284"/>
    <w:rsid w:val="0002632C"/>
    <w:rsid w:val="000275F7"/>
    <w:rsid w:val="000279C0"/>
    <w:rsid w:val="00031113"/>
    <w:rsid w:val="000314A5"/>
    <w:rsid w:val="0003175D"/>
    <w:rsid w:val="00031CA2"/>
    <w:rsid w:val="00032A8D"/>
    <w:rsid w:val="0003327A"/>
    <w:rsid w:val="00033DA9"/>
    <w:rsid w:val="00033EF2"/>
    <w:rsid w:val="000340D1"/>
    <w:rsid w:val="00034110"/>
    <w:rsid w:val="00034390"/>
    <w:rsid w:val="00034ADD"/>
    <w:rsid w:val="000354C4"/>
    <w:rsid w:val="00035519"/>
    <w:rsid w:val="00035A3E"/>
    <w:rsid w:val="00035C11"/>
    <w:rsid w:val="000360E9"/>
    <w:rsid w:val="00036334"/>
    <w:rsid w:val="00037117"/>
    <w:rsid w:val="000375DF"/>
    <w:rsid w:val="00037950"/>
    <w:rsid w:val="00040A18"/>
    <w:rsid w:val="00042636"/>
    <w:rsid w:val="000426BB"/>
    <w:rsid w:val="0004299F"/>
    <w:rsid w:val="00042A8D"/>
    <w:rsid w:val="00042C60"/>
    <w:rsid w:val="0004311D"/>
    <w:rsid w:val="000436A9"/>
    <w:rsid w:val="0004379F"/>
    <w:rsid w:val="00044D1F"/>
    <w:rsid w:val="00045218"/>
    <w:rsid w:val="000455D1"/>
    <w:rsid w:val="000457EC"/>
    <w:rsid w:val="00045B4E"/>
    <w:rsid w:val="00046056"/>
    <w:rsid w:val="00046384"/>
    <w:rsid w:val="00046D2E"/>
    <w:rsid w:val="00046EF5"/>
    <w:rsid w:val="00047695"/>
    <w:rsid w:val="00047836"/>
    <w:rsid w:val="00047905"/>
    <w:rsid w:val="000502FB"/>
    <w:rsid w:val="000505E3"/>
    <w:rsid w:val="00050B6F"/>
    <w:rsid w:val="00050CBA"/>
    <w:rsid w:val="0005121D"/>
    <w:rsid w:val="0005157A"/>
    <w:rsid w:val="00051E75"/>
    <w:rsid w:val="00052006"/>
    <w:rsid w:val="0005267D"/>
    <w:rsid w:val="0005294E"/>
    <w:rsid w:val="00052B74"/>
    <w:rsid w:val="00053218"/>
    <w:rsid w:val="0005364F"/>
    <w:rsid w:val="00053983"/>
    <w:rsid w:val="00053E81"/>
    <w:rsid w:val="0005407A"/>
    <w:rsid w:val="0005414B"/>
    <w:rsid w:val="000544CA"/>
    <w:rsid w:val="0005568C"/>
    <w:rsid w:val="00055E58"/>
    <w:rsid w:val="00056442"/>
    <w:rsid w:val="000605EC"/>
    <w:rsid w:val="00060987"/>
    <w:rsid w:val="00060AD8"/>
    <w:rsid w:val="00060E9D"/>
    <w:rsid w:val="00060FE1"/>
    <w:rsid w:val="00061240"/>
    <w:rsid w:val="0006178E"/>
    <w:rsid w:val="00062353"/>
    <w:rsid w:val="0006292B"/>
    <w:rsid w:val="00063391"/>
    <w:rsid w:val="00063ED9"/>
    <w:rsid w:val="00063FCD"/>
    <w:rsid w:val="00064BFD"/>
    <w:rsid w:val="00064DBA"/>
    <w:rsid w:val="000651DF"/>
    <w:rsid w:val="00065F04"/>
    <w:rsid w:val="000660FF"/>
    <w:rsid w:val="000664BE"/>
    <w:rsid w:val="00066664"/>
    <w:rsid w:val="000666CF"/>
    <w:rsid w:val="00066FD1"/>
    <w:rsid w:val="000674D9"/>
    <w:rsid w:val="00067CE3"/>
    <w:rsid w:val="00067E5D"/>
    <w:rsid w:val="000701DD"/>
    <w:rsid w:val="000704AE"/>
    <w:rsid w:val="00070C8E"/>
    <w:rsid w:val="0007128C"/>
    <w:rsid w:val="00071632"/>
    <w:rsid w:val="00071D83"/>
    <w:rsid w:val="000721DF"/>
    <w:rsid w:val="000723E2"/>
    <w:rsid w:val="00072C42"/>
    <w:rsid w:val="00072C74"/>
    <w:rsid w:val="00072D10"/>
    <w:rsid w:val="00073213"/>
    <w:rsid w:val="000732AF"/>
    <w:rsid w:val="000734BA"/>
    <w:rsid w:val="00073787"/>
    <w:rsid w:val="00073AD0"/>
    <w:rsid w:val="00073C11"/>
    <w:rsid w:val="00073C51"/>
    <w:rsid w:val="00073E6A"/>
    <w:rsid w:val="00074055"/>
    <w:rsid w:val="0007482F"/>
    <w:rsid w:val="00074A1D"/>
    <w:rsid w:val="00074A62"/>
    <w:rsid w:val="000754D7"/>
    <w:rsid w:val="000763A1"/>
    <w:rsid w:val="000768F2"/>
    <w:rsid w:val="00076905"/>
    <w:rsid w:val="00076E5F"/>
    <w:rsid w:val="00076FDB"/>
    <w:rsid w:val="000774BA"/>
    <w:rsid w:val="00077A01"/>
    <w:rsid w:val="00080D40"/>
    <w:rsid w:val="00080FE6"/>
    <w:rsid w:val="0008106C"/>
    <w:rsid w:val="00081383"/>
    <w:rsid w:val="0008193D"/>
    <w:rsid w:val="00081D0E"/>
    <w:rsid w:val="000823B0"/>
    <w:rsid w:val="000837D6"/>
    <w:rsid w:val="00083A37"/>
    <w:rsid w:val="00083D07"/>
    <w:rsid w:val="0008448E"/>
    <w:rsid w:val="00084812"/>
    <w:rsid w:val="00084DB4"/>
    <w:rsid w:val="0008526A"/>
    <w:rsid w:val="0008530A"/>
    <w:rsid w:val="00086574"/>
    <w:rsid w:val="000865F1"/>
    <w:rsid w:val="0008716A"/>
    <w:rsid w:val="00087208"/>
    <w:rsid w:val="000875C3"/>
    <w:rsid w:val="0009001B"/>
    <w:rsid w:val="0009045B"/>
    <w:rsid w:val="00090576"/>
    <w:rsid w:val="00090C13"/>
    <w:rsid w:val="00090EA6"/>
    <w:rsid w:val="00091130"/>
    <w:rsid w:val="00091A85"/>
    <w:rsid w:val="00091D90"/>
    <w:rsid w:val="000926BF"/>
    <w:rsid w:val="000932F3"/>
    <w:rsid w:val="000934D5"/>
    <w:rsid w:val="00093B3C"/>
    <w:rsid w:val="0009459B"/>
    <w:rsid w:val="00094A65"/>
    <w:rsid w:val="00094C28"/>
    <w:rsid w:val="00096032"/>
    <w:rsid w:val="00096480"/>
    <w:rsid w:val="000966D2"/>
    <w:rsid w:val="00096876"/>
    <w:rsid w:val="00096BBF"/>
    <w:rsid w:val="00097179"/>
    <w:rsid w:val="000A007E"/>
    <w:rsid w:val="000A0590"/>
    <w:rsid w:val="000A0E0E"/>
    <w:rsid w:val="000A0E3E"/>
    <w:rsid w:val="000A0F9B"/>
    <w:rsid w:val="000A1060"/>
    <w:rsid w:val="000A1192"/>
    <w:rsid w:val="000A134C"/>
    <w:rsid w:val="000A1862"/>
    <w:rsid w:val="000A1C5D"/>
    <w:rsid w:val="000A25FD"/>
    <w:rsid w:val="000A2979"/>
    <w:rsid w:val="000A2A49"/>
    <w:rsid w:val="000A2E4F"/>
    <w:rsid w:val="000A2F23"/>
    <w:rsid w:val="000A32CA"/>
    <w:rsid w:val="000A356E"/>
    <w:rsid w:val="000A35FE"/>
    <w:rsid w:val="000A38BD"/>
    <w:rsid w:val="000A3C6D"/>
    <w:rsid w:val="000A3D41"/>
    <w:rsid w:val="000A4615"/>
    <w:rsid w:val="000A4783"/>
    <w:rsid w:val="000A48F5"/>
    <w:rsid w:val="000A4C74"/>
    <w:rsid w:val="000A5567"/>
    <w:rsid w:val="000A5BB6"/>
    <w:rsid w:val="000A6C79"/>
    <w:rsid w:val="000A6EF7"/>
    <w:rsid w:val="000A7338"/>
    <w:rsid w:val="000A76DB"/>
    <w:rsid w:val="000A77E7"/>
    <w:rsid w:val="000A78E5"/>
    <w:rsid w:val="000B00DF"/>
    <w:rsid w:val="000B0BF1"/>
    <w:rsid w:val="000B1078"/>
    <w:rsid w:val="000B1355"/>
    <w:rsid w:val="000B1958"/>
    <w:rsid w:val="000B1E20"/>
    <w:rsid w:val="000B2044"/>
    <w:rsid w:val="000B21DF"/>
    <w:rsid w:val="000B2DE1"/>
    <w:rsid w:val="000B2E38"/>
    <w:rsid w:val="000B2F36"/>
    <w:rsid w:val="000B34FC"/>
    <w:rsid w:val="000B372C"/>
    <w:rsid w:val="000B38D0"/>
    <w:rsid w:val="000B4711"/>
    <w:rsid w:val="000B4E08"/>
    <w:rsid w:val="000B4E73"/>
    <w:rsid w:val="000B5C2B"/>
    <w:rsid w:val="000B5F27"/>
    <w:rsid w:val="000B68F1"/>
    <w:rsid w:val="000B6C93"/>
    <w:rsid w:val="000C0AB7"/>
    <w:rsid w:val="000C0B85"/>
    <w:rsid w:val="000C12B0"/>
    <w:rsid w:val="000C147E"/>
    <w:rsid w:val="000C1678"/>
    <w:rsid w:val="000C1C42"/>
    <w:rsid w:val="000C2584"/>
    <w:rsid w:val="000C291C"/>
    <w:rsid w:val="000C3429"/>
    <w:rsid w:val="000C34A4"/>
    <w:rsid w:val="000C367D"/>
    <w:rsid w:val="000C534D"/>
    <w:rsid w:val="000C57CF"/>
    <w:rsid w:val="000C5CC5"/>
    <w:rsid w:val="000C5ED6"/>
    <w:rsid w:val="000C62B4"/>
    <w:rsid w:val="000C691C"/>
    <w:rsid w:val="000C6B3F"/>
    <w:rsid w:val="000C6BE7"/>
    <w:rsid w:val="000C73E2"/>
    <w:rsid w:val="000C7942"/>
    <w:rsid w:val="000D01DF"/>
    <w:rsid w:val="000D0EF6"/>
    <w:rsid w:val="000D10E2"/>
    <w:rsid w:val="000D11DD"/>
    <w:rsid w:val="000D16BF"/>
    <w:rsid w:val="000D1771"/>
    <w:rsid w:val="000D1CEC"/>
    <w:rsid w:val="000D1E27"/>
    <w:rsid w:val="000D1F25"/>
    <w:rsid w:val="000D2103"/>
    <w:rsid w:val="000D2388"/>
    <w:rsid w:val="000D29FA"/>
    <w:rsid w:val="000D2B63"/>
    <w:rsid w:val="000D351F"/>
    <w:rsid w:val="000D3565"/>
    <w:rsid w:val="000D3640"/>
    <w:rsid w:val="000D365A"/>
    <w:rsid w:val="000D3A97"/>
    <w:rsid w:val="000D3D94"/>
    <w:rsid w:val="000D3E2C"/>
    <w:rsid w:val="000D444E"/>
    <w:rsid w:val="000D4A78"/>
    <w:rsid w:val="000D4E85"/>
    <w:rsid w:val="000D4FFB"/>
    <w:rsid w:val="000D5A15"/>
    <w:rsid w:val="000D5D14"/>
    <w:rsid w:val="000D5D56"/>
    <w:rsid w:val="000D67C7"/>
    <w:rsid w:val="000D69EC"/>
    <w:rsid w:val="000D6E0C"/>
    <w:rsid w:val="000D6E3E"/>
    <w:rsid w:val="000D73DD"/>
    <w:rsid w:val="000D7674"/>
    <w:rsid w:val="000D7D49"/>
    <w:rsid w:val="000D7E14"/>
    <w:rsid w:val="000D7E71"/>
    <w:rsid w:val="000E04F0"/>
    <w:rsid w:val="000E06DC"/>
    <w:rsid w:val="000E07CD"/>
    <w:rsid w:val="000E0BA7"/>
    <w:rsid w:val="000E0D96"/>
    <w:rsid w:val="000E0EDC"/>
    <w:rsid w:val="000E2B26"/>
    <w:rsid w:val="000E3110"/>
    <w:rsid w:val="000E314A"/>
    <w:rsid w:val="000E4608"/>
    <w:rsid w:val="000E4C89"/>
    <w:rsid w:val="000E5D4F"/>
    <w:rsid w:val="000E60CF"/>
    <w:rsid w:val="000E63EE"/>
    <w:rsid w:val="000E676A"/>
    <w:rsid w:val="000E68FB"/>
    <w:rsid w:val="000E6F5B"/>
    <w:rsid w:val="000E7716"/>
    <w:rsid w:val="000E793C"/>
    <w:rsid w:val="000E7A7D"/>
    <w:rsid w:val="000F0042"/>
    <w:rsid w:val="000F0077"/>
    <w:rsid w:val="000F0484"/>
    <w:rsid w:val="000F0541"/>
    <w:rsid w:val="000F0639"/>
    <w:rsid w:val="000F0690"/>
    <w:rsid w:val="000F0A2D"/>
    <w:rsid w:val="000F18D1"/>
    <w:rsid w:val="000F207B"/>
    <w:rsid w:val="000F23D2"/>
    <w:rsid w:val="000F2749"/>
    <w:rsid w:val="000F2B52"/>
    <w:rsid w:val="000F318C"/>
    <w:rsid w:val="000F334B"/>
    <w:rsid w:val="000F3553"/>
    <w:rsid w:val="000F35AD"/>
    <w:rsid w:val="000F3F21"/>
    <w:rsid w:val="000F3F73"/>
    <w:rsid w:val="000F4BEB"/>
    <w:rsid w:val="000F5152"/>
    <w:rsid w:val="000F56D0"/>
    <w:rsid w:val="000F5B24"/>
    <w:rsid w:val="000F62BA"/>
    <w:rsid w:val="000F669D"/>
    <w:rsid w:val="000F7246"/>
    <w:rsid w:val="000F726F"/>
    <w:rsid w:val="000F752B"/>
    <w:rsid w:val="000F7825"/>
    <w:rsid w:val="000F7B21"/>
    <w:rsid w:val="000F7B65"/>
    <w:rsid w:val="001007F8"/>
    <w:rsid w:val="00100A57"/>
    <w:rsid w:val="00100FE7"/>
    <w:rsid w:val="00101537"/>
    <w:rsid w:val="001022BC"/>
    <w:rsid w:val="0010246F"/>
    <w:rsid w:val="001024D9"/>
    <w:rsid w:val="00102A0C"/>
    <w:rsid w:val="00102C54"/>
    <w:rsid w:val="00104457"/>
    <w:rsid w:val="00104BA9"/>
    <w:rsid w:val="001050D5"/>
    <w:rsid w:val="001052CC"/>
    <w:rsid w:val="001056E9"/>
    <w:rsid w:val="001058F0"/>
    <w:rsid w:val="00105C68"/>
    <w:rsid w:val="00106075"/>
    <w:rsid w:val="001065FB"/>
    <w:rsid w:val="001068AE"/>
    <w:rsid w:val="00107902"/>
    <w:rsid w:val="001108F1"/>
    <w:rsid w:val="001117FF"/>
    <w:rsid w:val="0011220B"/>
    <w:rsid w:val="00112683"/>
    <w:rsid w:val="00112B98"/>
    <w:rsid w:val="00113DCB"/>
    <w:rsid w:val="001144F3"/>
    <w:rsid w:val="001150DE"/>
    <w:rsid w:val="00117082"/>
    <w:rsid w:val="001170B5"/>
    <w:rsid w:val="001172C6"/>
    <w:rsid w:val="00117563"/>
    <w:rsid w:val="001202BF"/>
    <w:rsid w:val="001205F4"/>
    <w:rsid w:val="001209DB"/>
    <w:rsid w:val="00121A52"/>
    <w:rsid w:val="00121D35"/>
    <w:rsid w:val="00121F79"/>
    <w:rsid w:val="001222EF"/>
    <w:rsid w:val="00122324"/>
    <w:rsid w:val="0012245A"/>
    <w:rsid w:val="00122640"/>
    <w:rsid w:val="00122C35"/>
    <w:rsid w:val="001233C4"/>
    <w:rsid w:val="00123457"/>
    <w:rsid w:val="00123491"/>
    <w:rsid w:val="00123B2D"/>
    <w:rsid w:val="00123D3D"/>
    <w:rsid w:val="00124947"/>
    <w:rsid w:val="00124B10"/>
    <w:rsid w:val="00124F1C"/>
    <w:rsid w:val="001253A7"/>
    <w:rsid w:val="001258A8"/>
    <w:rsid w:val="001258C7"/>
    <w:rsid w:val="00125DCA"/>
    <w:rsid w:val="00125EB1"/>
    <w:rsid w:val="001262CB"/>
    <w:rsid w:val="001265B3"/>
    <w:rsid w:val="00126CBD"/>
    <w:rsid w:val="001273CE"/>
    <w:rsid w:val="001275DC"/>
    <w:rsid w:val="00127FCB"/>
    <w:rsid w:val="00130463"/>
    <w:rsid w:val="001309E9"/>
    <w:rsid w:val="00130B15"/>
    <w:rsid w:val="00130EA1"/>
    <w:rsid w:val="00131419"/>
    <w:rsid w:val="00131610"/>
    <w:rsid w:val="0013185E"/>
    <w:rsid w:val="0013212C"/>
    <w:rsid w:val="00132171"/>
    <w:rsid w:val="001324D8"/>
    <w:rsid w:val="001325F0"/>
    <w:rsid w:val="00132E5A"/>
    <w:rsid w:val="00133524"/>
    <w:rsid w:val="00133D4F"/>
    <w:rsid w:val="001345B5"/>
    <w:rsid w:val="0013472D"/>
    <w:rsid w:val="00134C6A"/>
    <w:rsid w:val="0013563F"/>
    <w:rsid w:val="001357BD"/>
    <w:rsid w:val="00136295"/>
    <w:rsid w:val="0013667F"/>
    <w:rsid w:val="001372C7"/>
    <w:rsid w:val="001375B9"/>
    <w:rsid w:val="0013777B"/>
    <w:rsid w:val="00137AA6"/>
    <w:rsid w:val="00137D15"/>
    <w:rsid w:val="00137DAF"/>
    <w:rsid w:val="00137FFB"/>
    <w:rsid w:val="001404DA"/>
    <w:rsid w:val="00140D75"/>
    <w:rsid w:val="0014105C"/>
    <w:rsid w:val="0014188B"/>
    <w:rsid w:val="0014237F"/>
    <w:rsid w:val="00142788"/>
    <w:rsid w:val="00142F79"/>
    <w:rsid w:val="00143193"/>
    <w:rsid w:val="001432CC"/>
    <w:rsid w:val="00143504"/>
    <w:rsid w:val="001435AE"/>
    <w:rsid w:val="0014391E"/>
    <w:rsid w:val="001444E1"/>
    <w:rsid w:val="0014484F"/>
    <w:rsid w:val="00144C16"/>
    <w:rsid w:val="0014586A"/>
    <w:rsid w:val="00145FDE"/>
    <w:rsid w:val="00146A9D"/>
    <w:rsid w:val="00147084"/>
    <w:rsid w:val="00147737"/>
    <w:rsid w:val="00147D7B"/>
    <w:rsid w:val="00147DBA"/>
    <w:rsid w:val="00147E67"/>
    <w:rsid w:val="00147EDB"/>
    <w:rsid w:val="001502D6"/>
    <w:rsid w:val="00150461"/>
    <w:rsid w:val="001512FA"/>
    <w:rsid w:val="00151C32"/>
    <w:rsid w:val="001527C7"/>
    <w:rsid w:val="00152D1B"/>
    <w:rsid w:val="00152EEA"/>
    <w:rsid w:val="001536FC"/>
    <w:rsid w:val="00153A98"/>
    <w:rsid w:val="00153EF3"/>
    <w:rsid w:val="00153FD7"/>
    <w:rsid w:val="001543D3"/>
    <w:rsid w:val="00154A72"/>
    <w:rsid w:val="001558EF"/>
    <w:rsid w:val="00155C36"/>
    <w:rsid w:val="00155CF3"/>
    <w:rsid w:val="00156610"/>
    <w:rsid w:val="00157297"/>
    <w:rsid w:val="00157430"/>
    <w:rsid w:val="00157F5C"/>
    <w:rsid w:val="001604BF"/>
    <w:rsid w:val="00160D33"/>
    <w:rsid w:val="00160E72"/>
    <w:rsid w:val="00160FC7"/>
    <w:rsid w:val="0016107F"/>
    <w:rsid w:val="00161279"/>
    <w:rsid w:val="001616A7"/>
    <w:rsid w:val="00161B69"/>
    <w:rsid w:val="00161C0C"/>
    <w:rsid w:val="00161CDA"/>
    <w:rsid w:val="001623FD"/>
    <w:rsid w:val="001631D6"/>
    <w:rsid w:val="00163328"/>
    <w:rsid w:val="001633EC"/>
    <w:rsid w:val="00163910"/>
    <w:rsid w:val="00163BD6"/>
    <w:rsid w:val="00164923"/>
    <w:rsid w:val="00164A58"/>
    <w:rsid w:val="00164FC5"/>
    <w:rsid w:val="0016509C"/>
    <w:rsid w:val="00165A1F"/>
    <w:rsid w:val="00165C3D"/>
    <w:rsid w:val="00166154"/>
    <w:rsid w:val="00166C2A"/>
    <w:rsid w:val="00167275"/>
    <w:rsid w:val="00167407"/>
    <w:rsid w:val="00167568"/>
    <w:rsid w:val="00167E48"/>
    <w:rsid w:val="00170EBD"/>
    <w:rsid w:val="00171DEC"/>
    <w:rsid w:val="0017282D"/>
    <w:rsid w:val="00172865"/>
    <w:rsid w:val="00172AD7"/>
    <w:rsid w:val="00172E1D"/>
    <w:rsid w:val="00173164"/>
    <w:rsid w:val="00173797"/>
    <w:rsid w:val="00173973"/>
    <w:rsid w:val="00173EE7"/>
    <w:rsid w:val="00174222"/>
    <w:rsid w:val="0017438C"/>
    <w:rsid w:val="001750CC"/>
    <w:rsid w:val="0017587E"/>
    <w:rsid w:val="001758D2"/>
    <w:rsid w:val="00175A63"/>
    <w:rsid w:val="00175D86"/>
    <w:rsid w:val="00176517"/>
    <w:rsid w:val="00176739"/>
    <w:rsid w:val="00176B3C"/>
    <w:rsid w:val="00176D50"/>
    <w:rsid w:val="001777AD"/>
    <w:rsid w:val="00177CC2"/>
    <w:rsid w:val="00180040"/>
    <w:rsid w:val="001800ED"/>
    <w:rsid w:val="00180F5C"/>
    <w:rsid w:val="00181104"/>
    <w:rsid w:val="0018189A"/>
    <w:rsid w:val="0018218F"/>
    <w:rsid w:val="001822A4"/>
    <w:rsid w:val="001822C9"/>
    <w:rsid w:val="001830EC"/>
    <w:rsid w:val="00183632"/>
    <w:rsid w:val="00183798"/>
    <w:rsid w:val="00184923"/>
    <w:rsid w:val="001853CE"/>
    <w:rsid w:val="00185503"/>
    <w:rsid w:val="00185C48"/>
    <w:rsid w:val="00185FD8"/>
    <w:rsid w:val="0018627D"/>
    <w:rsid w:val="00186ED1"/>
    <w:rsid w:val="00186F5F"/>
    <w:rsid w:val="00186F73"/>
    <w:rsid w:val="00186FB8"/>
    <w:rsid w:val="001870BB"/>
    <w:rsid w:val="00187467"/>
    <w:rsid w:val="0018786C"/>
    <w:rsid w:val="00187A9B"/>
    <w:rsid w:val="001900B7"/>
    <w:rsid w:val="00190555"/>
    <w:rsid w:val="00191D1A"/>
    <w:rsid w:val="00192A30"/>
    <w:rsid w:val="00192D89"/>
    <w:rsid w:val="00193899"/>
    <w:rsid w:val="00193E30"/>
    <w:rsid w:val="001942E8"/>
    <w:rsid w:val="00194869"/>
    <w:rsid w:val="00194BE8"/>
    <w:rsid w:val="00194CC5"/>
    <w:rsid w:val="0019550A"/>
    <w:rsid w:val="00195C78"/>
    <w:rsid w:val="00195C92"/>
    <w:rsid w:val="00195CBC"/>
    <w:rsid w:val="00196295"/>
    <w:rsid w:val="00196385"/>
    <w:rsid w:val="00196922"/>
    <w:rsid w:val="00196925"/>
    <w:rsid w:val="00196FDC"/>
    <w:rsid w:val="001976CC"/>
    <w:rsid w:val="00197AF6"/>
    <w:rsid w:val="00197F4A"/>
    <w:rsid w:val="00197FF2"/>
    <w:rsid w:val="001A0831"/>
    <w:rsid w:val="001A0AC6"/>
    <w:rsid w:val="001A0D0B"/>
    <w:rsid w:val="001A14A8"/>
    <w:rsid w:val="001A1A84"/>
    <w:rsid w:val="001A28CA"/>
    <w:rsid w:val="001A34EB"/>
    <w:rsid w:val="001A37C4"/>
    <w:rsid w:val="001A391D"/>
    <w:rsid w:val="001A4B0F"/>
    <w:rsid w:val="001A504F"/>
    <w:rsid w:val="001A62E2"/>
    <w:rsid w:val="001A6690"/>
    <w:rsid w:val="001A6813"/>
    <w:rsid w:val="001A7294"/>
    <w:rsid w:val="001A7E71"/>
    <w:rsid w:val="001A7E78"/>
    <w:rsid w:val="001B03EA"/>
    <w:rsid w:val="001B09DE"/>
    <w:rsid w:val="001B0D5D"/>
    <w:rsid w:val="001B0DD8"/>
    <w:rsid w:val="001B15E1"/>
    <w:rsid w:val="001B170F"/>
    <w:rsid w:val="001B18E1"/>
    <w:rsid w:val="001B19BF"/>
    <w:rsid w:val="001B1C9E"/>
    <w:rsid w:val="001B21A9"/>
    <w:rsid w:val="001B2564"/>
    <w:rsid w:val="001B2FA1"/>
    <w:rsid w:val="001B3640"/>
    <w:rsid w:val="001B377F"/>
    <w:rsid w:val="001B394D"/>
    <w:rsid w:val="001B3F27"/>
    <w:rsid w:val="001B4AC4"/>
    <w:rsid w:val="001B4CBB"/>
    <w:rsid w:val="001B5447"/>
    <w:rsid w:val="001B65C2"/>
    <w:rsid w:val="001B66AA"/>
    <w:rsid w:val="001B689E"/>
    <w:rsid w:val="001B780A"/>
    <w:rsid w:val="001B7ED6"/>
    <w:rsid w:val="001C01F0"/>
    <w:rsid w:val="001C191E"/>
    <w:rsid w:val="001C1BE7"/>
    <w:rsid w:val="001C2057"/>
    <w:rsid w:val="001C24D9"/>
    <w:rsid w:val="001C273D"/>
    <w:rsid w:val="001C29B0"/>
    <w:rsid w:val="001C3D75"/>
    <w:rsid w:val="001C3F07"/>
    <w:rsid w:val="001C452E"/>
    <w:rsid w:val="001C51C5"/>
    <w:rsid w:val="001C5319"/>
    <w:rsid w:val="001C5364"/>
    <w:rsid w:val="001C55FA"/>
    <w:rsid w:val="001C5CC6"/>
    <w:rsid w:val="001C5CD5"/>
    <w:rsid w:val="001C6EA7"/>
    <w:rsid w:val="001C7A2D"/>
    <w:rsid w:val="001C7A78"/>
    <w:rsid w:val="001C7CED"/>
    <w:rsid w:val="001C7D33"/>
    <w:rsid w:val="001C7F39"/>
    <w:rsid w:val="001D0B8C"/>
    <w:rsid w:val="001D0EBA"/>
    <w:rsid w:val="001D11BE"/>
    <w:rsid w:val="001D2567"/>
    <w:rsid w:val="001D388C"/>
    <w:rsid w:val="001D3927"/>
    <w:rsid w:val="001D3F77"/>
    <w:rsid w:val="001D41F3"/>
    <w:rsid w:val="001D46F0"/>
    <w:rsid w:val="001D4992"/>
    <w:rsid w:val="001D4CE9"/>
    <w:rsid w:val="001D51F0"/>
    <w:rsid w:val="001D5C6C"/>
    <w:rsid w:val="001D60F5"/>
    <w:rsid w:val="001D659F"/>
    <w:rsid w:val="001D6BAD"/>
    <w:rsid w:val="001D7929"/>
    <w:rsid w:val="001D7FE4"/>
    <w:rsid w:val="001D7FED"/>
    <w:rsid w:val="001E06AF"/>
    <w:rsid w:val="001E06EC"/>
    <w:rsid w:val="001E08F2"/>
    <w:rsid w:val="001E10E4"/>
    <w:rsid w:val="001E1A48"/>
    <w:rsid w:val="001E1B95"/>
    <w:rsid w:val="001E1CE5"/>
    <w:rsid w:val="001E1EB4"/>
    <w:rsid w:val="001E1EFF"/>
    <w:rsid w:val="001E24E9"/>
    <w:rsid w:val="001E2691"/>
    <w:rsid w:val="001E2D8E"/>
    <w:rsid w:val="001E3400"/>
    <w:rsid w:val="001E38F7"/>
    <w:rsid w:val="001E3BCC"/>
    <w:rsid w:val="001E3C9E"/>
    <w:rsid w:val="001E3D25"/>
    <w:rsid w:val="001E3DD7"/>
    <w:rsid w:val="001E411D"/>
    <w:rsid w:val="001E4B4D"/>
    <w:rsid w:val="001E5448"/>
    <w:rsid w:val="001E545A"/>
    <w:rsid w:val="001E5495"/>
    <w:rsid w:val="001E5981"/>
    <w:rsid w:val="001E5B4C"/>
    <w:rsid w:val="001E6983"/>
    <w:rsid w:val="001E7247"/>
    <w:rsid w:val="001E746D"/>
    <w:rsid w:val="001E780E"/>
    <w:rsid w:val="001E7F97"/>
    <w:rsid w:val="001F00FD"/>
    <w:rsid w:val="001F0B8A"/>
    <w:rsid w:val="001F0BE6"/>
    <w:rsid w:val="001F1084"/>
    <w:rsid w:val="001F10CB"/>
    <w:rsid w:val="001F12A0"/>
    <w:rsid w:val="001F14FD"/>
    <w:rsid w:val="001F236C"/>
    <w:rsid w:val="001F30A4"/>
    <w:rsid w:val="001F31D4"/>
    <w:rsid w:val="001F3A3F"/>
    <w:rsid w:val="001F40C9"/>
    <w:rsid w:val="001F49F6"/>
    <w:rsid w:val="001F59EE"/>
    <w:rsid w:val="001F7178"/>
    <w:rsid w:val="001F7186"/>
    <w:rsid w:val="0020151D"/>
    <w:rsid w:val="0020170F"/>
    <w:rsid w:val="00201C02"/>
    <w:rsid w:val="0020219D"/>
    <w:rsid w:val="00202291"/>
    <w:rsid w:val="00202FFC"/>
    <w:rsid w:val="00203018"/>
    <w:rsid w:val="0020326D"/>
    <w:rsid w:val="00204074"/>
    <w:rsid w:val="00204285"/>
    <w:rsid w:val="00204991"/>
    <w:rsid w:val="002049C4"/>
    <w:rsid w:val="00204CBF"/>
    <w:rsid w:val="00204D45"/>
    <w:rsid w:val="0020581F"/>
    <w:rsid w:val="002060A3"/>
    <w:rsid w:val="002061B6"/>
    <w:rsid w:val="00206217"/>
    <w:rsid w:val="0020649B"/>
    <w:rsid w:val="00206B4E"/>
    <w:rsid w:val="00206C51"/>
    <w:rsid w:val="0021037D"/>
    <w:rsid w:val="0021038C"/>
    <w:rsid w:val="0021072A"/>
    <w:rsid w:val="00210940"/>
    <w:rsid w:val="00211140"/>
    <w:rsid w:val="002138CE"/>
    <w:rsid w:val="00214106"/>
    <w:rsid w:val="0021431B"/>
    <w:rsid w:val="00216D23"/>
    <w:rsid w:val="00216E24"/>
    <w:rsid w:val="0021794C"/>
    <w:rsid w:val="00217B4C"/>
    <w:rsid w:val="0022004D"/>
    <w:rsid w:val="002205D8"/>
    <w:rsid w:val="00220783"/>
    <w:rsid w:val="00220B5C"/>
    <w:rsid w:val="00220BE8"/>
    <w:rsid w:val="00220E04"/>
    <w:rsid w:val="00221941"/>
    <w:rsid w:val="00221B12"/>
    <w:rsid w:val="00221C6F"/>
    <w:rsid w:val="00221CB9"/>
    <w:rsid w:val="00221E94"/>
    <w:rsid w:val="00222692"/>
    <w:rsid w:val="00222895"/>
    <w:rsid w:val="00222917"/>
    <w:rsid w:val="00222ABF"/>
    <w:rsid w:val="0022323D"/>
    <w:rsid w:val="00223302"/>
    <w:rsid w:val="00223818"/>
    <w:rsid w:val="002239BE"/>
    <w:rsid w:val="00224269"/>
    <w:rsid w:val="002246B4"/>
    <w:rsid w:val="00224D99"/>
    <w:rsid w:val="00225C85"/>
    <w:rsid w:val="00225DA8"/>
    <w:rsid w:val="00225F12"/>
    <w:rsid w:val="00226125"/>
    <w:rsid w:val="00226F0B"/>
    <w:rsid w:val="00226FFA"/>
    <w:rsid w:val="0022744F"/>
    <w:rsid w:val="00227993"/>
    <w:rsid w:val="002279E7"/>
    <w:rsid w:val="00227F2E"/>
    <w:rsid w:val="00230168"/>
    <w:rsid w:val="00230A44"/>
    <w:rsid w:val="0023166F"/>
    <w:rsid w:val="00231C9E"/>
    <w:rsid w:val="00232AB9"/>
    <w:rsid w:val="00232DB1"/>
    <w:rsid w:val="002332DE"/>
    <w:rsid w:val="002339EB"/>
    <w:rsid w:val="00233A0A"/>
    <w:rsid w:val="00233A90"/>
    <w:rsid w:val="00233BC0"/>
    <w:rsid w:val="002341D3"/>
    <w:rsid w:val="002344D1"/>
    <w:rsid w:val="002345A3"/>
    <w:rsid w:val="00235D57"/>
    <w:rsid w:val="002361F4"/>
    <w:rsid w:val="002365AD"/>
    <w:rsid w:val="002372EA"/>
    <w:rsid w:val="00237392"/>
    <w:rsid w:val="002377A0"/>
    <w:rsid w:val="00240204"/>
    <w:rsid w:val="002406DD"/>
    <w:rsid w:val="00240A31"/>
    <w:rsid w:val="00240FF0"/>
    <w:rsid w:val="00241298"/>
    <w:rsid w:val="0024221E"/>
    <w:rsid w:val="0024235B"/>
    <w:rsid w:val="00242FB4"/>
    <w:rsid w:val="002442F6"/>
    <w:rsid w:val="00244E07"/>
    <w:rsid w:val="00244FAB"/>
    <w:rsid w:val="00245053"/>
    <w:rsid w:val="0024570E"/>
    <w:rsid w:val="00245CBA"/>
    <w:rsid w:val="00245CF7"/>
    <w:rsid w:val="00245EAA"/>
    <w:rsid w:val="00245F39"/>
    <w:rsid w:val="00246367"/>
    <w:rsid w:val="0024641F"/>
    <w:rsid w:val="0024643A"/>
    <w:rsid w:val="00246548"/>
    <w:rsid w:val="0024674B"/>
    <w:rsid w:val="00246759"/>
    <w:rsid w:val="00246815"/>
    <w:rsid w:val="00246AA4"/>
    <w:rsid w:val="00246C3E"/>
    <w:rsid w:val="0024732D"/>
    <w:rsid w:val="0025027D"/>
    <w:rsid w:val="002518E5"/>
    <w:rsid w:val="00251A50"/>
    <w:rsid w:val="00252038"/>
    <w:rsid w:val="00252E8D"/>
    <w:rsid w:val="0025349E"/>
    <w:rsid w:val="0025478E"/>
    <w:rsid w:val="00256032"/>
    <w:rsid w:val="002567BE"/>
    <w:rsid w:val="00256A20"/>
    <w:rsid w:val="00256ABF"/>
    <w:rsid w:val="00256BF0"/>
    <w:rsid w:val="00256D43"/>
    <w:rsid w:val="00256D7D"/>
    <w:rsid w:val="002579FA"/>
    <w:rsid w:val="00257FCB"/>
    <w:rsid w:val="00260906"/>
    <w:rsid w:val="00260E27"/>
    <w:rsid w:val="00261544"/>
    <w:rsid w:val="002618A1"/>
    <w:rsid w:val="00261A64"/>
    <w:rsid w:val="00261D7A"/>
    <w:rsid w:val="00261D97"/>
    <w:rsid w:val="00262A85"/>
    <w:rsid w:val="00262CF4"/>
    <w:rsid w:val="00262FE5"/>
    <w:rsid w:val="00263E84"/>
    <w:rsid w:val="002643ED"/>
    <w:rsid w:val="0026465C"/>
    <w:rsid w:val="00264748"/>
    <w:rsid w:val="002652E4"/>
    <w:rsid w:val="00265729"/>
    <w:rsid w:val="00265DB8"/>
    <w:rsid w:val="002660B2"/>
    <w:rsid w:val="002664A4"/>
    <w:rsid w:val="00266BA1"/>
    <w:rsid w:val="002671F2"/>
    <w:rsid w:val="00267464"/>
    <w:rsid w:val="00267F5D"/>
    <w:rsid w:val="002703F3"/>
    <w:rsid w:val="002704AF"/>
    <w:rsid w:val="00270CAF"/>
    <w:rsid w:val="00270E35"/>
    <w:rsid w:val="00270E8C"/>
    <w:rsid w:val="00270FDA"/>
    <w:rsid w:val="002713E1"/>
    <w:rsid w:val="0027179E"/>
    <w:rsid w:val="00271CAE"/>
    <w:rsid w:val="00271E00"/>
    <w:rsid w:val="00272835"/>
    <w:rsid w:val="0027332C"/>
    <w:rsid w:val="00274291"/>
    <w:rsid w:val="00274603"/>
    <w:rsid w:val="00274A73"/>
    <w:rsid w:val="00275B93"/>
    <w:rsid w:val="0027618F"/>
    <w:rsid w:val="0027657D"/>
    <w:rsid w:val="002774A2"/>
    <w:rsid w:val="002776E8"/>
    <w:rsid w:val="00277C26"/>
    <w:rsid w:val="002811BA"/>
    <w:rsid w:val="002817F0"/>
    <w:rsid w:val="00281F14"/>
    <w:rsid w:val="00282CD8"/>
    <w:rsid w:val="00283135"/>
    <w:rsid w:val="00283421"/>
    <w:rsid w:val="00284430"/>
    <w:rsid w:val="00284BF4"/>
    <w:rsid w:val="002850B2"/>
    <w:rsid w:val="00286FFA"/>
    <w:rsid w:val="00287168"/>
    <w:rsid w:val="002876D4"/>
    <w:rsid w:val="00287708"/>
    <w:rsid w:val="0029032E"/>
    <w:rsid w:val="0029033F"/>
    <w:rsid w:val="00290609"/>
    <w:rsid w:val="002906D7"/>
    <w:rsid w:val="00290F75"/>
    <w:rsid w:val="0029115A"/>
    <w:rsid w:val="00291BF0"/>
    <w:rsid w:val="002924DE"/>
    <w:rsid w:val="00292587"/>
    <w:rsid w:val="00292904"/>
    <w:rsid w:val="00292A19"/>
    <w:rsid w:val="00293784"/>
    <w:rsid w:val="002937E8"/>
    <w:rsid w:val="002945F9"/>
    <w:rsid w:val="00294977"/>
    <w:rsid w:val="00294ABC"/>
    <w:rsid w:val="00295B48"/>
    <w:rsid w:val="00295BA7"/>
    <w:rsid w:val="00295C94"/>
    <w:rsid w:val="00296350"/>
    <w:rsid w:val="0029683E"/>
    <w:rsid w:val="002969DF"/>
    <w:rsid w:val="00296F80"/>
    <w:rsid w:val="002970F2"/>
    <w:rsid w:val="0029716A"/>
    <w:rsid w:val="00297239"/>
    <w:rsid w:val="00297AD6"/>
    <w:rsid w:val="00297EE4"/>
    <w:rsid w:val="002A0269"/>
    <w:rsid w:val="002A0574"/>
    <w:rsid w:val="002A0F54"/>
    <w:rsid w:val="002A1B59"/>
    <w:rsid w:val="002A1F80"/>
    <w:rsid w:val="002A3067"/>
    <w:rsid w:val="002A3242"/>
    <w:rsid w:val="002A3F9A"/>
    <w:rsid w:val="002A4CE3"/>
    <w:rsid w:val="002A5110"/>
    <w:rsid w:val="002A5351"/>
    <w:rsid w:val="002A56B4"/>
    <w:rsid w:val="002A5AD0"/>
    <w:rsid w:val="002A65B3"/>
    <w:rsid w:val="002A682B"/>
    <w:rsid w:val="002A6B4B"/>
    <w:rsid w:val="002A7D7F"/>
    <w:rsid w:val="002A7E01"/>
    <w:rsid w:val="002B08D0"/>
    <w:rsid w:val="002B0C52"/>
    <w:rsid w:val="002B0C6D"/>
    <w:rsid w:val="002B2699"/>
    <w:rsid w:val="002B31F2"/>
    <w:rsid w:val="002B33A1"/>
    <w:rsid w:val="002B37CE"/>
    <w:rsid w:val="002B38B3"/>
    <w:rsid w:val="002B422C"/>
    <w:rsid w:val="002B45C1"/>
    <w:rsid w:val="002B4CEC"/>
    <w:rsid w:val="002B5392"/>
    <w:rsid w:val="002B5791"/>
    <w:rsid w:val="002B5D68"/>
    <w:rsid w:val="002B5ED2"/>
    <w:rsid w:val="002B5F9D"/>
    <w:rsid w:val="002B6845"/>
    <w:rsid w:val="002B6DC1"/>
    <w:rsid w:val="002B6FF3"/>
    <w:rsid w:val="002B7AAF"/>
    <w:rsid w:val="002C097D"/>
    <w:rsid w:val="002C0E4B"/>
    <w:rsid w:val="002C1291"/>
    <w:rsid w:val="002C1C81"/>
    <w:rsid w:val="002C1D05"/>
    <w:rsid w:val="002C1E21"/>
    <w:rsid w:val="002C1EEC"/>
    <w:rsid w:val="002C2548"/>
    <w:rsid w:val="002C2B62"/>
    <w:rsid w:val="002C3245"/>
    <w:rsid w:val="002C368E"/>
    <w:rsid w:val="002C3AC6"/>
    <w:rsid w:val="002C3EC9"/>
    <w:rsid w:val="002C4245"/>
    <w:rsid w:val="002C44E3"/>
    <w:rsid w:val="002C5026"/>
    <w:rsid w:val="002C5043"/>
    <w:rsid w:val="002C5C37"/>
    <w:rsid w:val="002C6049"/>
    <w:rsid w:val="002C65FC"/>
    <w:rsid w:val="002C6884"/>
    <w:rsid w:val="002C6B07"/>
    <w:rsid w:val="002C6B15"/>
    <w:rsid w:val="002C7B7B"/>
    <w:rsid w:val="002D03AD"/>
    <w:rsid w:val="002D0BB6"/>
    <w:rsid w:val="002D175D"/>
    <w:rsid w:val="002D26BF"/>
    <w:rsid w:val="002D2809"/>
    <w:rsid w:val="002D2BE7"/>
    <w:rsid w:val="002D4528"/>
    <w:rsid w:val="002D480A"/>
    <w:rsid w:val="002D53B0"/>
    <w:rsid w:val="002D5A91"/>
    <w:rsid w:val="002D7607"/>
    <w:rsid w:val="002D7A7C"/>
    <w:rsid w:val="002E04CF"/>
    <w:rsid w:val="002E0633"/>
    <w:rsid w:val="002E0C09"/>
    <w:rsid w:val="002E3E1D"/>
    <w:rsid w:val="002E52C1"/>
    <w:rsid w:val="002E538B"/>
    <w:rsid w:val="002E572C"/>
    <w:rsid w:val="002E5BA7"/>
    <w:rsid w:val="002E673F"/>
    <w:rsid w:val="002E6F67"/>
    <w:rsid w:val="002E74AA"/>
    <w:rsid w:val="002E7640"/>
    <w:rsid w:val="002E7CAC"/>
    <w:rsid w:val="002F1769"/>
    <w:rsid w:val="002F1F33"/>
    <w:rsid w:val="002F2142"/>
    <w:rsid w:val="002F29B6"/>
    <w:rsid w:val="002F34C2"/>
    <w:rsid w:val="002F3CBA"/>
    <w:rsid w:val="002F428A"/>
    <w:rsid w:val="002F49AA"/>
    <w:rsid w:val="002F4AF8"/>
    <w:rsid w:val="002F4DD2"/>
    <w:rsid w:val="002F5784"/>
    <w:rsid w:val="002F5D98"/>
    <w:rsid w:val="002F5DA6"/>
    <w:rsid w:val="002F6358"/>
    <w:rsid w:val="002F6D11"/>
    <w:rsid w:val="002F6D5E"/>
    <w:rsid w:val="002F7130"/>
    <w:rsid w:val="002F7477"/>
    <w:rsid w:val="002F7584"/>
    <w:rsid w:val="002F75AF"/>
    <w:rsid w:val="002F7B72"/>
    <w:rsid w:val="00300A57"/>
    <w:rsid w:val="00301888"/>
    <w:rsid w:val="003021F5"/>
    <w:rsid w:val="00302235"/>
    <w:rsid w:val="00302AA8"/>
    <w:rsid w:val="00302DF4"/>
    <w:rsid w:val="0030396C"/>
    <w:rsid w:val="00303D18"/>
    <w:rsid w:val="00303D41"/>
    <w:rsid w:val="00304086"/>
    <w:rsid w:val="0030431A"/>
    <w:rsid w:val="003057B9"/>
    <w:rsid w:val="003058F9"/>
    <w:rsid w:val="00305CF2"/>
    <w:rsid w:val="00305E1B"/>
    <w:rsid w:val="00306532"/>
    <w:rsid w:val="003067B8"/>
    <w:rsid w:val="00307DBE"/>
    <w:rsid w:val="00307F99"/>
    <w:rsid w:val="0031004B"/>
    <w:rsid w:val="00310B41"/>
    <w:rsid w:val="003113E1"/>
    <w:rsid w:val="0031147B"/>
    <w:rsid w:val="0031151F"/>
    <w:rsid w:val="00311E99"/>
    <w:rsid w:val="00312CEB"/>
    <w:rsid w:val="00313282"/>
    <w:rsid w:val="0031365A"/>
    <w:rsid w:val="00313682"/>
    <w:rsid w:val="00313724"/>
    <w:rsid w:val="00313AAE"/>
    <w:rsid w:val="00313C07"/>
    <w:rsid w:val="00313E8C"/>
    <w:rsid w:val="003142AF"/>
    <w:rsid w:val="003143CB"/>
    <w:rsid w:val="003145EF"/>
    <w:rsid w:val="00314774"/>
    <w:rsid w:val="00314864"/>
    <w:rsid w:val="003153C9"/>
    <w:rsid w:val="00315408"/>
    <w:rsid w:val="0031565C"/>
    <w:rsid w:val="003156F4"/>
    <w:rsid w:val="003158F8"/>
    <w:rsid w:val="003167B1"/>
    <w:rsid w:val="003167EE"/>
    <w:rsid w:val="003175E5"/>
    <w:rsid w:val="0031770B"/>
    <w:rsid w:val="00317BFE"/>
    <w:rsid w:val="00317F12"/>
    <w:rsid w:val="0032018C"/>
    <w:rsid w:val="003204E2"/>
    <w:rsid w:val="0032188A"/>
    <w:rsid w:val="003221DE"/>
    <w:rsid w:val="00322AEC"/>
    <w:rsid w:val="003238A3"/>
    <w:rsid w:val="00323F0E"/>
    <w:rsid w:val="0032444C"/>
    <w:rsid w:val="0032511C"/>
    <w:rsid w:val="00325166"/>
    <w:rsid w:val="003253D5"/>
    <w:rsid w:val="00325800"/>
    <w:rsid w:val="00325ABF"/>
    <w:rsid w:val="00325F81"/>
    <w:rsid w:val="003267BD"/>
    <w:rsid w:val="00326BB8"/>
    <w:rsid w:val="00326CCF"/>
    <w:rsid w:val="00327A28"/>
    <w:rsid w:val="00327A48"/>
    <w:rsid w:val="00327ADA"/>
    <w:rsid w:val="00327C84"/>
    <w:rsid w:val="00327D14"/>
    <w:rsid w:val="00327EBF"/>
    <w:rsid w:val="00330327"/>
    <w:rsid w:val="00330802"/>
    <w:rsid w:val="00330A2B"/>
    <w:rsid w:val="00330CAA"/>
    <w:rsid w:val="0033166E"/>
    <w:rsid w:val="00331C14"/>
    <w:rsid w:val="00332802"/>
    <w:rsid w:val="003328DC"/>
    <w:rsid w:val="003333CB"/>
    <w:rsid w:val="00333730"/>
    <w:rsid w:val="00333B2B"/>
    <w:rsid w:val="00333BD5"/>
    <w:rsid w:val="003349A7"/>
    <w:rsid w:val="0033587A"/>
    <w:rsid w:val="00336D37"/>
    <w:rsid w:val="0033703C"/>
    <w:rsid w:val="00337BC0"/>
    <w:rsid w:val="00337F45"/>
    <w:rsid w:val="00340195"/>
    <w:rsid w:val="003401AB"/>
    <w:rsid w:val="00340BBA"/>
    <w:rsid w:val="00340F7E"/>
    <w:rsid w:val="00341362"/>
    <w:rsid w:val="003413CA"/>
    <w:rsid w:val="0034239D"/>
    <w:rsid w:val="003424EA"/>
    <w:rsid w:val="0034319B"/>
    <w:rsid w:val="003432D5"/>
    <w:rsid w:val="00343612"/>
    <w:rsid w:val="003439B6"/>
    <w:rsid w:val="0034414F"/>
    <w:rsid w:val="0034439E"/>
    <w:rsid w:val="00345254"/>
    <w:rsid w:val="0034547E"/>
    <w:rsid w:val="003459F8"/>
    <w:rsid w:val="00345AD8"/>
    <w:rsid w:val="00346392"/>
    <w:rsid w:val="00347175"/>
    <w:rsid w:val="00347291"/>
    <w:rsid w:val="003477B1"/>
    <w:rsid w:val="00347C4B"/>
    <w:rsid w:val="00347C59"/>
    <w:rsid w:val="003504A9"/>
    <w:rsid w:val="00350EEF"/>
    <w:rsid w:val="003510A5"/>
    <w:rsid w:val="0035149F"/>
    <w:rsid w:val="00351670"/>
    <w:rsid w:val="0035198F"/>
    <w:rsid w:val="0035215A"/>
    <w:rsid w:val="00352657"/>
    <w:rsid w:val="00352B2C"/>
    <w:rsid w:val="00352B40"/>
    <w:rsid w:val="00352F30"/>
    <w:rsid w:val="00353651"/>
    <w:rsid w:val="003537D6"/>
    <w:rsid w:val="0035390B"/>
    <w:rsid w:val="00353E62"/>
    <w:rsid w:val="003542A1"/>
    <w:rsid w:val="003546BF"/>
    <w:rsid w:val="00354A80"/>
    <w:rsid w:val="00354EEA"/>
    <w:rsid w:val="00355B9E"/>
    <w:rsid w:val="00355C0D"/>
    <w:rsid w:val="00356302"/>
    <w:rsid w:val="003565EF"/>
    <w:rsid w:val="0035673A"/>
    <w:rsid w:val="003568D3"/>
    <w:rsid w:val="00356F2E"/>
    <w:rsid w:val="0035719A"/>
    <w:rsid w:val="00357389"/>
    <w:rsid w:val="003575F4"/>
    <w:rsid w:val="00357C3D"/>
    <w:rsid w:val="003610E2"/>
    <w:rsid w:val="0036110C"/>
    <w:rsid w:val="00361A8B"/>
    <w:rsid w:val="00361C10"/>
    <w:rsid w:val="00362310"/>
    <w:rsid w:val="0036418B"/>
    <w:rsid w:val="003650E9"/>
    <w:rsid w:val="00365215"/>
    <w:rsid w:val="0036595A"/>
    <w:rsid w:val="003659F2"/>
    <w:rsid w:val="00365CC0"/>
    <w:rsid w:val="00365CD0"/>
    <w:rsid w:val="00366C7E"/>
    <w:rsid w:val="003670E4"/>
    <w:rsid w:val="003671ED"/>
    <w:rsid w:val="00367603"/>
    <w:rsid w:val="00367CD8"/>
    <w:rsid w:val="00370218"/>
    <w:rsid w:val="00370AC2"/>
    <w:rsid w:val="00370E43"/>
    <w:rsid w:val="0037174F"/>
    <w:rsid w:val="00371C29"/>
    <w:rsid w:val="00372846"/>
    <w:rsid w:val="00373343"/>
    <w:rsid w:val="00373517"/>
    <w:rsid w:val="00375099"/>
    <w:rsid w:val="003752B7"/>
    <w:rsid w:val="00375344"/>
    <w:rsid w:val="003754F0"/>
    <w:rsid w:val="0037690D"/>
    <w:rsid w:val="0037746F"/>
    <w:rsid w:val="0037753B"/>
    <w:rsid w:val="003776B4"/>
    <w:rsid w:val="00380113"/>
    <w:rsid w:val="00380545"/>
    <w:rsid w:val="00380651"/>
    <w:rsid w:val="00381008"/>
    <w:rsid w:val="00381952"/>
    <w:rsid w:val="00382D65"/>
    <w:rsid w:val="00382DE3"/>
    <w:rsid w:val="00383283"/>
    <w:rsid w:val="00384464"/>
    <w:rsid w:val="0038486D"/>
    <w:rsid w:val="00385ED5"/>
    <w:rsid w:val="00385F48"/>
    <w:rsid w:val="00386117"/>
    <w:rsid w:val="0038666F"/>
    <w:rsid w:val="003873AA"/>
    <w:rsid w:val="003879EA"/>
    <w:rsid w:val="00387A85"/>
    <w:rsid w:val="003900A8"/>
    <w:rsid w:val="00390147"/>
    <w:rsid w:val="003902B5"/>
    <w:rsid w:val="003903DA"/>
    <w:rsid w:val="00390B6A"/>
    <w:rsid w:val="00391021"/>
    <w:rsid w:val="0039256A"/>
    <w:rsid w:val="0039285C"/>
    <w:rsid w:val="00392D56"/>
    <w:rsid w:val="00393C4A"/>
    <w:rsid w:val="0039403A"/>
    <w:rsid w:val="00395036"/>
    <w:rsid w:val="00395CB1"/>
    <w:rsid w:val="00395D86"/>
    <w:rsid w:val="00395EF4"/>
    <w:rsid w:val="003970B5"/>
    <w:rsid w:val="003975D1"/>
    <w:rsid w:val="003976D1"/>
    <w:rsid w:val="003A04A9"/>
    <w:rsid w:val="003A057B"/>
    <w:rsid w:val="003A0BB0"/>
    <w:rsid w:val="003A16ED"/>
    <w:rsid w:val="003A24D0"/>
    <w:rsid w:val="003A2AD8"/>
    <w:rsid w:val="003A3737"/>
    <w:rsid w:val="003A3CCB"/>
    <w:rsid w:val="003A3DF0"/>
    <w:rsid w:val="003A3E62"/>
    <w:rsid w:val="003A4337"/>
    <w:rsid w:val="003A43D8"/>
    <w:rsid w:val="003A4718"/>
    <w:rsid w:val="003A4943"/>
    <w:rsid w:val="003A5114"/>
    <w:rsid w:val="003A5915"/>
    <w:rsid w:val="003A5F6F"/>
    <w:rsid w:val="003A6FAF"/>
    <w:rsid w:val="003A7332"/>
    <w:rsid w:val="003A77B0"/>
    <w:rsid w:val="003A78E3"/>
    <w:rsid w:val="003A7B42"/>
    <w:rsid w:val="003A7F94"/>
    <w:rsid w:val="003A7FCA"/>
    <w:rsid w:val="003B00AB"/>
    <w:rsid w:val="003B016A"/>
    <w:rsid w:val="003B0A10"/>
    <w:rsid w:val="003B1749"/>
    <w:rsid w:val="003B2F8A"/>
    <w:rsid w:val="003B39AF"/>
    <w:rsid w:val="003B5186"/>
    <w:rsid w:val="003B51AE"/>
    <w:rsid w:val="003B6055"/>
    <w:rsid w:val="003B657D"/>
    <w:rsid w:val="003B687A"/>
    <w:rsid w:val="003B6B77"/>
    <w:rsid w:val="003B6CC4"/>
    <w:rsid w:val="003B6E42"/>
    <w:rsid w:val="003C0080"/>
    <w:rsid w:val="003C05FF"/>
    <w:rsid w:val="003C0851"/>
    <w:rsid w:val="003C0E0A"/>
    <w:rsid w:val="003C12D0"/>
    <w:rsid w:val="003C13ED"/>
    <w:rsid w:val="003C14B8"/>
    <w:rsid w:val="003C1E66"/>
    <w:rsid w:val="003C1ED0"/>
    <w:rsid w:val="003C2017"/>
    <w:rsid w:val="003C2AC8"/>
    <w:rsid w:val="003C2CD8"/>
    <w:rsid w:val="003C2D48"/>
    <w:rsid w:val="003C31B0"/>
    <w:rsid w:val="003C341C"/>
    <w:rsid w:val="003C3A3A"/>
    <w:rsid w:val="003C3D8B"/>
    <w:rsid w:val="003C479A"/>
    <w:rsid w:val="003C4F4A"/>
    <w:rsid w:val="003C50FE"/>
    <w:rsid w:val="003C529D"/>
    <w:rsid w:val="003C53A7"/>
    <w:rsid w:val="003C5B49"/>
    <w:rsid w:val="003C6E9B"/>
    <w:rsid w:val="003C7CC5"/>
    <w:rsid w:val="003C7D2D"/>
    <w:rsid w:val="003D0B81"/>
    <w:rsid w:val="003D0E78"/>
    <w:rsid w:val="003D121E"/>
    <w:rsid w:val="003D13A6"/>
    <w:rsid w:val="003D13AC"/>
    <w:rsid w:val="003D1FAF"/>
    <w:rsid w:val="003D2071"/>
    <w:rsid w:val="003D22B8"/>
    <w:rsid w:val="003D2D92"/>
    <w:rsid w:val="003D2E17"/>
    <w:rsid w:val="003D2E6F"/>
    <w:rsid w:val="003D2F73"/>
    <w:rsid w:val="003D3569"/>
    <w:rsid w:val="003D385D"/>
    <w:rsid w:val="003D3AE5"/>
    <w:rsid w:val="003D3DAE"/>
    <w:rsid w:val="003D448E"/>
    <w:rsid w:val="003D44EF"/>
    <w:rsid w:val="003D485C"/>
    <w:rsid w:val="003D507B"/>
    <w:rsid w:val="003D512F"/>
    <w:rsid w:val="003D5CCD"/>
    <w:rsid w:val="003D5D7F"/>
    <w:rsid w:val="003D62B3"/>
    <w:rsid w:val="003D66FC"/>
    <w:rsid w:val="003D6759"/>
    <w:rsid w:val="003D6E18"/>
    <w:rsid w:val="003D754A"/>
    <w:rsid w:val="003E0136"/>
    <w:rsid w:val="003E043A"/>
    <w:rsid w:val="003E0E2B"/>
    <w:rsid w:val="003E0E60"/>
    <w:rsid w:val="003E10B9"/>
    <w:rsid w:val="003E1171"/>
    <w:rsid w:val="003E1236"/>
    <w:rsid w:val="003E1CDA"/>
    <w:rsid w:val="003E2837"/>
    <w:rsid w:val="003E29E6"/>
    <w:rsid w:val="003E42AC"/>
    <w:rsid w:val="003E479F"/>
    <w:rsid w:val="003E47DF"/>
    <w:rsid w:val="003E4D05"/>
    <w:rsid w:val="003E5FEF"/>
    <w:rsid w:val="003E6456"/>
    <w:rsid w:val="003E6527"/>
    <w:rsid w:val="003E6A63"/>
    <w:rsid w:val="003E6E77"/>
    <w:rsid w:val="003E716D"/>
    <w:rsid w:val="003E729F"/>
    <w:rsid w:val="003E7370"/>
    <w:rsid w:val="003E7915"/>
    <w:rsid w:val="003F0080"/>
    <w:rsid w:val="003F0E16"/>
    <w:rsid w:val="003F146F"/>
    <w:rsid w:val="003F155F"/>
    <w:rsid w:val="003F15AA"/>
    <w:rsid w:val="003F2155"/>
    <w:rsid w:val="003F2474"/>
    <w:rsid w:val="003F25EC"/>
    <w:rsid w:val="003F289F"/>
    <w:rsid w:val="003F2D88"/>
    <w:rsid w:val="003F3D84"/>
    <w:rsid w:val="003F449D"/>
    <w:rsid w:val="003F54BE"/>
    <w:rsid w:val="003F5A33"/>
    <w:rsid w:val="003F5E84"/>
    <w:rsid w:val="003F622A"/>
    <w:rsid w:val="003F6380"/>
    <w:rsid w:val="003F64E9"/>
    <w:rsid w:val="003F6797"/>
    <w:rsid w:val="003F6EE2"/>
    <w:rsid w:val="004005D0"/>
    <w:rsid w:val="00400F04"/>
    <w:rsid w:val="004010F2"/>
    <w:rsid w:val="0040128D"/>
    <w:rsid w:val="0040141A"/>
    <w:rsid w:val="00401834"/>
    <w:rsid w:val="00401E2C"/>
    <w:rsid w:val="00401F6E"/>
    <w:rsid w:val="00402148"/>
    <w:rsid w:val="00402E41"/>
    <w:rsid w:val="0040352D"/>
    <w:rsid w:val="004035F1"/>
    <w:rsid w:val="00404453"/>
    <w:rsid w:val="0040452D"/>
    <w:rsid w:val="004048F1"/>
    <w:rsid w:val="00404EF0"/>
    <w:rsid w:val="004051C3"/>
    <w:rsid w:val="00405775"/>
    <w:rsid w:val="00405A77"/>
    <w:rsid w:val="00405B9D"/>
    <w:rsid w:val="0040604D"/>
    <w:rsid w:val="004062FA"/>
    <w:rsid w:val="00406575"/>
    <w:rsid w:val="00406633"/>
    <w:rsid w:val="0040679F"/>
    <w:rsid w:val="00406836"/>
    <w:rsid w:val="00407162"/>
    <w:rsid w:val="004078BA"/>
    <w:rsid w:val="00407A69"/>
    <w:rsid w:val="00407D94"/>
    <w:rsid w:val="0041004A"/>
    <w:rsid w:val="004105AA"/>
    <w:rsid w:val="00410CA2"/>
    <w:rsid w:val="00410F46"/>
    <w:rsid w:val="004111DB"/>
    <w:rsid w:val="00411577"/>
    <w:rsid w:val="004124EF"/>
    <w:rsid w:val="004126EB"/>
    <w:rsid w:val="004129C5"/>
    <w:rsid w:val="004138F1"/>
    <w:rsid w:val="004144AB"/>
    <w:rsid w:val="004144EC"/>
    <w:rsid w:val="00414B39"/>
    <w:rsid w:val="00415086"/>
    <w:rsid w:val="00415818"/>
    <w:rsid w:val="00415E1C"/>
    <w:rsid w:val="00416336"/>
    <w:rsid w:val="00416614"/>
    <w:rsid w:val="00416C6A"/>
    <w:rsid w:val="00416F3B"/>
    <w:rsid w:val="00416F3D"/>
    <w:rsid w:val="0041757C"/>
    <w:rsid w:val="00417677"/>
    <w:rsid w:val="00417843"/>
    <w:rsid w:val="004178D4"/>
    <w:rsid w:val="004179B3"/>
    <w:rsid w:val="00417C82"/>
    <w:rsid w:val="00417F22"/>
    <w:rsid w:val="00420869"/>
    <w:rsid w:val="00420BC8"/>
    <w:rsid w:val="004211A6"/>
    <w:rsid w:val="004214CE"/>
    <w:rsid w:val="00421EBF"/>
    <w:rsid w:val="00421F3E"/>
    <w:rsid w:val="00421F83"/>
    <w:rsid w:val="004224A9"/>
    <w:rsid w:val="00422FC0"/>
    <w:rsid w:val="00423C9E"/>
    <w:rsid w:val="00423F7F"/>
    <w:rsid w:val="00423FD4"/>
    <w:rsid w:val="00424122"/>
    <w:rsid w:val="00424850"/>
    <w:rsid w:val="004271A5"/>
    <w:rsid w:val="00427222"/>
    <w:rsid w:val="004277C8"/>
    <w:rsid w:val="00427BA1"/>
    <w:rsid w:val="00430704"/>
    <w:rsid w:val="00430ABF"/>
    <w:rsid w:val="00430CFF"/>
    <w:rsid w:val="0043103A"/>
    <w:rsid w:val="004310B8"/>
    <w:rsid w:val="00431286"/>
    <w:rsid w:val="00431758"/>
    <w:rsid w:val="004319F6"/>
    <w:rsid w:val="0043219B"/>
    <w:rsid w:val="00432ACF"/>
    <w:rsid w:val="00432CB6"/>
    <w:rsid w:val="00432D2F"/>
    <w:rsid w:val="004336C5"/>
    <w:rsid w:val="00433DFB"/>
    <w:rsid w:val="004341CD"/>
    <w:rsid w:val="004343C9"/>
    <w:rsid w:val="004347C7"/>
    <w:rsid w:val="0043484F"/>
    <w:rsid w:val="00434BB7"/>
    <w:rsid w:val="00434C38"/>
    <w:rsid w:val="00434E7A"/>
    <w:rsid w:val="004357EE"/>
    <w:rsid w:val="004363D1"/>
    <w:rsid w:val="00436652"/>
    <w:rsid w:val="004367F8"/>
    <w:rsid w:val="00437B7C"/>
    <w:rsid w:val="00437CBA"/>
    <w:rsid w:val="00440477"/>
    <w:rsid w:val="00440817"/>
    <w:rsid w:val="00441664"/>
    <w:rsid w:val="0044167C"/>
    <w:rsid w:val="0044177F"/>
    <w:rsid w:val="0044247B"/>
    <w:rsid w:val="00442731"/>
    <w:rsid w:val="0044297B"/>
    <w:rsid w:val="00442F77"/>
    <w:rsid w:val="00442F7C"/>
    <w:rsid w:val="0044357A"/>
    <w:rsid w:val="0044432F"/>
    <w:rsid w:val="0044556B"/>
    <w:rsid w:val="00446564"/>
    <w:rsid w:val="00446756"/>
    <w:rsid w:val="00446B15"/>
    <w:rsid w:val="004477E6"/>
    <w:rsid w:val="00450176"/>
    <w:rsid w:val="004510C2"/>
    <w:rsid w:val="00451564"/>
    <w:rsid w:val="00451FB4"/>
    <w:rsid w:val="00452071"/>
    <w:rsid w:val="00452632"/>
    <w:rsid w:val="00452706"/>
    <w:rsid w:val="00452A78"/>
    <w:rsid w:val="00453CBB"/>
    <w:rsid w:val="00453DDD"/>
    <w:rsid w:val="00453E96"/>
    <w:rsid w:val="00454FF6"/>
    <w:rsid w:val="004552BA"/>
    <w:rsid w:val="004556DF"/>
    <w:rsid w:val="00456564"/>
    <w:rsid w:val="004566FE"/>
    <w:rsid w:val="0045691A"/>
    <w:rsid w:val="00457161"/>
    <w:rsid w:val="004577E6"/>
    <w:rsid w:val="00460139"/>
    <w:rsid w:val="004602D7"/>
    <w:rsid w:val="004603D5"/>
    <w:rsid w:val="00460477"/>
    <w:rsid w:val="00460483"/>
    <w:rsid w:val="00460BDB"/>
    <w:rsid w:val="00460D55"/>
    <w:rsid w:val="004611FC"/>
    <w:rsid w:val="004615CF"/>
    <w:rsid w:val="00461BFD"/>
    <w:rsid w:val="00461F8F"/>
    <w:rsid w:val="004628D7"/>
    <w:rsid w:val="00462BF1"/>
    <w:rsid w:val="00463345"/>
    <w:rsid w:val="00463B5C"/>
    <w:rsid w:val="00463E98"/>
    <w:rsid w:val="0046455D"/>
    <w:rsid w:val="00464633"/>
    <w:rsid w:val="00464800"/>
    <w:rsid w:val="00464B15"/>
    <w:rsid w:val="0046598F"/>
    <w:rsid w:val="00465CEC"/>
    <w:rsid w:val="00465DF9"/>
    <w:rsid w:val="00465FBB"/>
    <w:rsid w:val="004671DD"/>
    <w:rsid w:val="00467473"/>
    <w:rsid w:val="0046791E"/>
    <w:rsid w:val="004704D2"/>
    <w:rsid w:val="004709FF"/>
    <w:rsid w:val="00470A68"/>
    <w:rsid w:val="00470D6A"/>
    <w:rsid w:val="004711EC"/>
    <w:rsid w:val="004714B0"/>
    <w:rsid w:val="00471B01"/>
    <w:rsid w:val="00471C13"/>
    <w:rsid w:val="00471DFB"/>
    <w:rsid w:val="004728E3"/>
    <w:rsid w:val="00472F08"/>
    <w:rsid w:val="00473553"/>
    <w:rsid w:val="00473B88"/>
    <w:rsid w:val="0047418E"/>
    <w:rsid w:val="004751DD"/>
    <w:rsid w:val="004755A8"/>
    <w:rsid w:val="004755E9"/>
    <w:rsid w:val="004756A1"/>
    <w:rsid w:val="00475B42"/>
    <w:rsid w:val="00475C0A"/>
    <w:rsid w:val="00475E64"/>
    <w:rsid w:val="00475EBE"/>
    <w:rsid w:val="004760A7"/>
    <w:rsid w:val="004766F7"/>
    <w:rsid w:val="00476EE1"/>
    <w:rsid w:val="00477311"/>
    <w:rsid w:val="0047798B"/>
    <w:rsid w:val="00480C5B"/>
    <w:rsid w:val="00480CA7"/>
    <w:rsid w:val="00480E60"/>
    <w:rsid w:val="0048149F"/>
    <w:rsid w:val="00481A43"/>
    <w:rsid w:val="00482304"/>
    <w:rsid w:val="00482954"/>
    <w:rsid w:val="00482E9B"/>
    <w:rsid w:val="00483222"/>
    <w:rsid w:val="004840A1"/>
    <w:rsid w:val="00484F28"/>
    <w:rsid w:val="00484F32"/>
    <w:rsid w:val="004854CE"/>
    <w:rsid w:val="004854E5"/>
    <w:rsid w:val="00485550"/>
    <w:rsid w:val="00485553"/>
    <w:rsid w:val="0048748B"/>
    <w:rsid w:val="00487994"/>
    <w:rsid w:val="00490083"/>
    <w:rsid w:val="00490124"/>
    <w:rsid w:val="0049029B"/>
    <w:rsid w:val="00490360"/>
    <w:rsid w:val="00490386"/>
    <w:rsid w:val="00490B14"/>
    <w:rsid w:val="00490E8F"/>
    <w:rsid w:val="004912B8"/>
    <w:rsid w:val="0049170E"/>
    <w:rsid w:val="00491CBD"/>
    <w:rsid w:val="00491F86"/>
    <w:rsid w:val="00492327"/>
    <w:rsid w:val="00492331"/>
    <w:rsid w:val="00492350"/>
    <w:rsid w:val="00492D5C"/>
    <w:rsid w:val="0049338B"/>
    <w:rsid w:val="004937CB"/>
    <w:rsid w:val="00494047"/>
    <w:rsid w:val="00494061"/>
    <w:rsid w:val="00494D2B"/>
    <w:rsid w:val="00494DF9"/>
    <w:rsid w:val="00494EAF"/>
    <w:rsid w:val="0049511E"/>
    <w:rsid w:val="00495C7B"/>
    <w:rsid w:val="00495EAE"/>
    <w:rsid w:val="00496162"/>
    <w:rsid w:val="00496E56"/>
    <w:rsid w:val="004972CC"/>
    <w:rsid w:val="004A004A"/>
    <w:rsid w:val="004A10AB"/>
    <w:rsid w:val="004A13E9"/>
    <w:rsid w:val="004A144A"/>
    <w:rsid w:val="004A1B15"/>
    <w:rsid w:val="004A22E0"/>
    <w:rsid w:val="004A3137"/>
    <w:rsid w:val="004A32F8"/>
    <w:rsid w:val="004A3D4D"/>
    <w:rsid w:val="004A5265"/>
    <w:rsid w:val="004A5A16"/>
    <w:rsid w:val="004A5CC8"/>
    <w:rsid w:val="004A5FCA"/>
    <w:rsid w:val="004A5FCF"/>
    <w:rsid w:val="004A6060"/>
    <w:rsid w:val="004A625D"/>
    <w:rsid w:val="004A67CC"/>
    <w:rsid w:val="004A68A8"/>
    <w:rsid w:val="004A720C"/>
    <w:rsid w:val="004A7289"/>
    <w:rsid w:val="004A73E8"/>
    <w:rsid w:val="004B0252"/>
    <w:rsid w:val="004B0277"/>
    <w:rsid w:val="004B04DE"/>
    <w:rsid w:val="004B0B98"/>
    <w:rsid w:val="004B0E0E"/>
    <w:rsid w:val="004B15EC"/>
    <w:rsid w:val="004B170E"/>
    <w:rsid w:val="004B1B63"/>
    <w:rsid w:val="004B262A"/>
    <w:rsid w:val="004B2A66"/>
    <w:rsid w:val="004B31BD"/>
    <w:rsid w:val="004B32AD"/>
    <w:rsid w:val="004B3CA9"/>
    <w:rsid w:val="004B3D6F"/>
    <w:rsid w:val="004B437B"/>
    <w:rsid w:val="004B44B3"/>
    <w:rsid w:val="004B4ED4"/>
    <w:rsid w:val="004B52FD"/>
    <w:rsid w:val="004B57A2"/>
    <w:rsid w:val="004B58F3"/>
    <w:rsid w:val="004B5A3A"/>
    <w:rsid w:val="004B5D4B"/>
    <w:rsid w:val="004B5FA7"/>
    <w:rsid w:val="004B67C7"/>
    <w:rsid w:val="004B6BF7"/>
    <w:rsid w:val="004B75D2"/>
    <w:rsid w:val="004B7A29"/>
    <w:rsid w:val="004B7A5A"/>
    <w:rsid w:val="004C0078"/>
    <w:rsid w:val="004C1780"/>
    <w:rsid w:val="004C17A3"/>
    <w:rsid w:val="004C1C03"/>
    <w:rsid w:val="004C1D48"/>
    <w:rsid w:val="004C2097"/>
    <w:rsid w:val="004C238E"/>
    <w:rsid w:val="004C29C3"/>
    <w:rsid w:val="004C2A53"/>
    <w:rsid w:val="004C3304"/>
    <w:rsid w:val="004C34D6"/>
    <w:rsid w:val="004C359F"/>
    <w:rsid w:val="004C38DF"/>
    <w:rsid w:val="004C52D0"/>
    <w:rsid w:val="004C5D16"/>
    <w:rsid w:val="004C6410"/>
    <w:rsid w:val="004C744D"/>
    <w:rsid w:val="004D030E"/>
    <w:rsid w:val="004D089F"/>
    <w:rsid w:val="004D0BBF"/>
    <w:rsid w:val="004D1734"/>
    <w:rsid w:val="004D1D52"/>
    <w:rsid w:val="004D1D9A"/>
    <w:rsid w:val="004D2E24"/>
    <w:rsid w:val="004D2F00"/>
    <w:rsid w:val="004D30EC"/>
    <w:rsid w:val="004D33AC"/>
    <w:rsid w:val="004D360F"/>
    <w:rsid w:val="004D36FC"/>
    <w:rsid w:val="004D3CC5"/>
    <w:rsid w:val="004D4A22"/>
    <w:rsid w:val="004D4C16"/>
    <w:rsid w:val="004D530B"/>
    <w:rsid w:val="004D5B1D"/>
    <w:rsid w:val="004D62B2"/>
    <w:rsid w:val="004D6480"/>
    <w:rsid w:val="004D6929"/>
    <w:rsid w:val="004D6A5D"/>
    <w:rsid w:val="004D6B6E"/>
    <w:rsid w:val="004D6DB2"/>
    <w:rsid w:val="004D713E"/>
    <w:rsid w:val="004D7148"/>
    <w:rsid w:val="004D7419"/>
    <w:rsid w:val="004D76EC"/>
    <w:rsid w:val="004D7A27"/>
    <w:rsid w:val="004D7BC7"/>
    <w:rsid w:val="004E12A4"/>
    <w:rsid w:val="004E147F"/>
    <w:rsid w:val="004E152B"/>
    <w:rsid w:val="004E1787"/>
    <w:rsid w:val="004E17E4"/>
    <w:rsid w:val="004E2331"/>
    <w:rsid w:val="004E2458"/>
    <w:rsid w:val="004E2852"/>
    <w:rsid w:val="004E29EE"/>
    <w:rsid w:val="004E3428"/>
    <w:rsid w:val="004E3797"/>
    <w:rsid w:val="004E40AE"/>
    <w:rsid w:val="004E5F4A"/>
    <w:rsid w:val="004E68FE"/>
    <w:rsid w:val="004E6FEF"/>
    <w:rsid w:val="004E768D"/>
    <w:rsid w:val="004E7712"/>
    <w:rsid w:val="004F03D5"/>
    <w:rsid w:val="004F0ADE"/>
    <w:rsid w:val="004F0E3A"/>
    <w:rsid w:val="004F17B2"/>
    <w:rsid w:val="004F286C"/>
    <w:rsid w:val="004F363D"/>
    <w:rsid w:val="004F3A4D"/>
    <w:rsid w:val="004F484E"/>
    <w:rsid w:val="004F48B7"/>
    <w:rsid w:val="004F49CF"/>
    <w:rsid w:val="004F4E31"/>
    <w:rsid w:val="004F4E33"/>
    <w:rsid w:val="004F524E"/>
    <w:rsid w:val="004F5DD9"/>
    <w:rsid w:val="004F5E43"/>
    <w:rsid w:val="004F6488"/>
    <w:rsid w:val="004F6674"/>
    <w:rsid w:val="004F6D55"/>
    <w:rsid w:val="004F7668"/>
    <w:rsid w:val="00500CEA"/>
    <w:rsid w:val="00500D1A"/>
    <w:rsid w:val="005013D3"/>
    <w:rsid w:val="0050148B"/>
    <w:rsid w:val="00501B24"/>
    <w:rsid w:val="0050256A"/>
    <w:rsid w:val="00502D08"/>
    <w:rsid w:val="00502F44"/>
    <w:rsid w:val="00502F85"/>
    <w:rsid w:val="005032C7"/>
    <w:rsid w:val="005033F9"/>
    <w:rsid w:val="0050392D"/>
    <w:rsid w:val="00503CC2"/>
    <w:rsid w:val="005042F4"/>
    <w:rsid w:val="0050449B"/>
    <w:rsid w:val="00504541"/>
    <w:rsid w:val="00504565"/>
    <w:rsid w:val="005047A0"/>
    <w:rsid w:val="00504A81"/>
    <w:rsid w:val="005052E0"/>
    <w:rsid w:val="005053B4"/>
    <w:rsid w:val="0050543D"/>
    <w:rsid w:val="00505C52"/>
    <w:rsid w:val="005068A3"/>
    <w:rsid w:val="00506F39"/>
    <w:rsid w:val="00507C88"/>
    <w:rsid w:val="00510692"/>
    <w:rsid w:val="005106D6"/>
    <w:rsid w:val="00510709"/>
    <w:rsid w:val="00510F01"/>
    <w:rsid w:val="005113F6"/>
    <w:rsid w:val="00511C6F"/>
    <w:rsid w:val="00511ECB"/>
    <w:rsid w:val="0051212B"/>
    <w:rsid w:val="00512BA0"/>
    <w:rsid w:val="00513598"/>
    <w:rsid w:val="00513852"/>
    <w:rsid w:val="005138C5"/>
    <w:rsid w:val="00513A1B"/>
    <w:rsid w:val="005142E1"/>
    <w:rsid w:val="005149CD"/>
    <w:rsid w:val="00514AFE"/>
    <w:rsid w:val="00514BF5"/>
    <w:rsid w:val="00514DB2"/>
    <w:rsid w:val="005153DA"/>
    <w:rsid w:val="0051566B"/>
    <w:rsid w:val="00515871"/>
    <w:rsid w:val="00515D71"/>
    <w:rsid w:val="00515D9B"/>
    <w:rsid w:val="005160C8"/>
    <w:rsid w:val="0051611D"/>
    <w:rsid w:val="00516211"/>
    <w:rsid w:val="0051658A"/>
    <w:rsid w:val="00516CE2"/>
    <w:rsid w:val="005171AA"/>
    <w:rsid w:val="005172C9"/>
    <w:rsid w:val="005178B8"/>
    <w:rsid w:val="0051793B"/>
    <w:rsid w:val="005206D6"/>
    <w:rsid w:val="0052089F"/>
    <w:rsid w:val="005209DA"/>
    <w:rsid w:val="00520E4B"/>
    <w:rsid w:val="00521399"/>
    <w:rsid w:val="005216F6"/>
    <w:rsid w:val="005217D6"/>
    <w:rsid w:val="00522E5B"/>
    <w:rsid w:val="00523682"/>
    <w:rsid w:val="0052392E"/>
    <w:rsid w:val="00525256"/>
    <w:rsid w:val="0052527B"/>
    <w:rsid w:val="005253E9"/>
    <w:rsid w:val="00525598"/>
    <w:rsid w:val="005256DC"/>
    <w:rsid w:val="0052586F"/>
    <w:rsid w:val="005258DD"/>
    <w:rsid w:val="00526223"/>
    <w:rsid w:val="00526BB6"/>
    <w:rsid w:val="00526D09"/>
    <w:rsid w:val="005273DC"/>
    <w:rsid w:val="00527799"/>
    <w:rsid w:val="00527808"/>
    <w:rsid w:val="00527E14"/>
    <w:rsid w:val="005305C6"/>
    <w:rsid w:val="005307C5"/>
    <w:rsid w:val="00531300"/>
    <w:rsid w:val="00532D49"/>
    <w:rsid w:val="00532EF2"/>
    <w:rsid w:val="0053367D"/>
    <w:rsid w:val="005337E3"/>
    <w:rsid w:val="00533C76"/>
    <w:rsid w:val="00533D32"/>
    <w:rsid w:val="005340F5"/>
    <w:rsid w:val="00534338"/>
    <w:rsid w:val="005343B4"/>
    <w:rsid w:val="005345B9"/>
    <w:rsid w:val="00534D1A"/>
    <w:rsid w:val="00535D31"/>
    <w:rsid w:val="00535E24"/>
    <w:rsid w:val="00535F01"/>
    <w:rsid w:val="00536FAE"/>
    <w:rsid w:val="005371E7"/>
    <w:rsid w:val="005371F2"/>
    <w:rsid w:val="0053776B"/>
    <w:rsid w:val="005379C2"/>
    <w:rsid w:val="00537D55"/>
    <w:rsid w:val="0054073E"/>
    <w:rsid w:val="0054136D"/>
    <w:rsid w:val="005416C6"/>
    <w:rsid w:val="00541CD7"/>
    <w:rsid w:val="005425B3"/>
    <w:rsid w:val="00542979"/>
    <w:rsid w:val="00543443"/>
    <w:rsid w:val="005437A2"/>
    <w:rsid w:val="0054392D"/>
    <w:rsid w:val="00543AA3"/>
    <w:rsid w:val="00543C0A"/>
    <w:rsid w:val="00543CA3"/>
    <w:rsid w:val="0054406E"/>
    <w:rsid w:val="0054429D"/>
    <w:rsid w:val="005443D3"/>
    <w:rsid w:val="005443F6"/>
    <w:rsid w:val="005444C0"/>
    <w:rsid w:val="005448B0"/>
    <w:rsid w:val="00544D5D"/>
    <w:rsid w:val="0054687A"/>
    <w:rsid w:val="00547345"/>
    <w:rsid w:val="0054757E"/>
    <w:rsid w:val="00550BAB"/>
    <w:rsid w:val="00550F08"/>
    <w:rsid w:val="0055175C"/>
    <w:rsid w:val="0055250A"/>
    <w:rsid w:val="00552571"/>
    <w:rsid w:val="00553779"/>
    <w:rsid w:val="00553A96"/>
    <w:rsid w:val="00553DDD"/>
    <w:rsid w:val="00553F07"/>
    <w:rsid w:val="00554035"/>
    <w:rsid w:val="00554A51"/>
    <w:rsid w:val="00554D5B"/>
    <w:rsid w:val="00554E6E"/>
    <w:rsid w:val="00554EEF"/>
    <w:rsid w:val="005552AB"/>
    <w:rsid w:val="0055580D"/>
    <w:rsid w:val="005558C3"/>
    <w:rsid w:val="00555F1D"/>
    <w:rsid w:val="0055617E"/>
    <w:rsid w:val="00556AA7"/>
    <w:rsid w:val="00556E00"/>
    <w:rsid w:val="00556EAF"/>
    <w:rsid w:val="00557EC9"/>
    <w:rsid w:val="0056010B"/>
    <w:rsid w:val="00560463"/>
    <w:rsid w:val="00560770"/>
    <w:rsid w:val="00560D7D"/>
    <w:rsid w:val="005612FE"/>
    <w:rsid w:val="00562727"/>
    <w:rsid w:val="0056355F"/>
    <w:rsid w:val="005637CB"/>
    <w:rsid w:val="005638E3"/>
    <w:rsid w:val="00563FF4"/>
    <w:rsid w:val="00564158"/>
    <w:rsid w:val="005643A6"/>
    <w:rsid w:val="0056440F"/>
    <w:rsid w:val="0056469A"/>
    <w:rsid w:val="00564939"/>
    <w:rsid w:val="0056497A"/>
    <w:rsid w:val="00564FAC"/>
    <w:rsid w:val="0056578E"/>
    <w:rsid w:val="00565D55"/>
    <w:rsid w:val="00566439"/>
    <w:rsid w:val="005666CB"/>
    <w:rsid w:val="005668BD"/>
    <w:rsid w:val="00566A31"/>
    <w:rsid w:val="00572288"/>
    <w:rsid w:val="00572392"/>
    <w:rsid w:val="005724B7"/>
    <w:rsid w:val="0057256C"/>
    <w:rsid w:val="005728E0"/>
    <w:rsid w:val="00572D10"/>
    <w:rsid w:val="00572D38"/>
    <w:rsid w:val="005731E0"/>
    <w:rsid w:val="005732D0"/>
    <w:rsid w:val="0057360E"/>
    <w:rsid w:val="00574630"/>
    <w:rsid w:val="0057477D"/>
    <w:rsid w:val="0057478E"/>
    <w:rsid w:val="00575174"/>
    <w:rsid w:val="00575C15"/>
    <w:rsid w:val="00575FC9"/>
    <w:rsid w:val="00576154"/>
    <w:rsid w:val="00576855"/>
    <w:rsid w:val="005768F4"/>
    <w:rsid w:val="00576CC3"/>
    <w:rsid w:val="00577509"/>
    <w:rsid w:val="005807AC"/>
    <w:rsid w:val="005807C3"/>
    <w:rsid w:val="00581308"/>
    <w:rsid w:val="00581DD4"/>
    <w:rsid w:val="00581F9F"/>
    <w:rsid w:val="005822BE"/>
    <w:rsid w:val="00583673"/>
    <w:rsid w:val="0058374C"/>
    <w:rsid w:val="00583B2B"/>
    <w:rsid w:val="00583BDD"/>
    <w:rsid w:val="00584277"/>
    <w:rsid w:val="0058436C"/>
    <w:rsid w:val="00584B6A"/>
    <w:rsid w:val="00584CCA"/>
    <w:rsid w:val="00584D1C"/>
    <w:rsid w:val="005855CC"/>
    <w:rsid w:val="00585DF7"/>
    <w:rsid w:val="00585FD3"/>
    <w:rsid w:val="00585FDC"/>
    <w:rsid w:val="005862A4"/>
    <w:rsid w:val="0058700C"/>
    <w:rsid w:val="005873A9"/>
    <w:rsid w:val="00587567"/>
    <w:rsid w:val="005901C6"/>
    <w:rsid w:val="0059063D"/>
    <w:rsid w:val="00591607"/>
    <w:rsid w:val="00592CED"/>
    <w:rsid w:val="00592EDD"/>
    <w:rsid w:val="0059354B"/>
    <w:rsid w:val="0059430A"/>
    <w:rsid w:val="005943A8"/>
    <w:rsid w:val="005947D8"/>
    <w:rsid w:val="005948AF"/>
    <w:rsid w:val="00595280"/>
    <w:rsid w:val="00595C34"/>
    <w:rsid w:val="00595E02"/>
    <w:rsid w:val="00595E22"/>
    <w:rsid w:val="0059615C"/>
    <w:rsid w:val="005961C1"/>
    <w:rsid w:val="00596315"/>
    <w:rsid w:val="00596548"/>
    <w:rsid w:val="005966BE"/>
    <w:rsid w:val="005968B2"/>
    <w:rsid w:val="00596EC9"/>
    <w:rsid w:val="00597095"/>
    <w:rsid w:val="00597111"/>
    <w:rsid w:val="0059723E"/>
    <w:rsid w:val="0059777A"/>
    <w:rsid w:val="005A08FE"/>
    <w:rsid w:val="005A0C72"/>
    <w:rsid w:val="005A0FE8"/>
    <w:rsid w:val="005A1208"/>
    <w:rsid w:val="005A167E"/>
    <w:rsid w:val="005A1901"/>
    <w:rsid w:val="005A1CF1"/>
    <w:rsid w:val="005A2D8B"/>
    <w:rsid w:val="005A2DCE"/>
    <w:rsid w:val="005A32C6"/>
    <w:rsid w:val="005A378F"/>
    <w:rsid w:val="005A3833"/>
    <w:rsid w:val="005A46D5"/>
    <w:rsid w:val="005A4B14"/>
    <w:rsid w:val="005A541F"/>
    <w:rsid w:val="005A55E6"/>
    <w:rsid w:val="005A6F16"/>
    <w:rsid w:val="005A77F4"/>
    <w:rsid w:val="005A7803"/>
    <w:rsid w:val="005B0C85"/>
    <w:rsid w:val="005B0CAC"/>
    <w:rsid w:val="005B0FB2"/>
    <w:rsid w:val="005B1787"/>
    <w:rsid w:val="005B1967"/>
    <w:rsid w:val="005B205A"/>
    <w:rsid w:val="005B2B83"/>
    <w:rsid w:val="005B3195"/>
    <w:rsid w:val="005B3E02"/>
    <w:rsid w:val="005B43F4"/>
    <w:rsid w:val="005B44E2"/>
    <w:rsid w:val="005B4959"/>
    <w:rsid w:val="005B5ACD"/>
    <w:rsid w:val="005B608A"/>
    <w:rsid w:val="005B6B45"/>
    <w:rsid w:val="005B6E0B"/>
    <w:rsid w:val="005B725B"/>
    <w:rsid w:val="005B7B33"/>
    <w:rsid w:val="005C0C37"/>
    <w:rsid w:val="005C1247"/>
    <w:rsid w:val="005C196B"/>
    <w:rsid w:val="005C1A20"/>
    <w:rsid w:val="005C1C3A"/>
    <w:rsid w:val="005C1C68"/>
    <w:rsid w:val="005C1F00"/>
    <w:rsid w:val="005C29A4"/>
    <w:rsid w:val="005C2EAA"/>
    <w:rsid w:val="005C322D"/>
    <w:rsid w:val="005C3B38"/>
    <w:rsid w:val="005C3BEE"/>
    <w:rsid w:val="005C3E06"/>
    <w:rsid w:val="005C4049"/>
    <w:rsid w:val="005C49A1"/>
    <w:rsid w:val="005C4BFF"/>
    <w:rsid w:val="005C53DB"/>
    <w:rsid w:val="005C5D90"/>
    <w:rsid w:val="005C676A"/>
    <w:rsid w:val="005C68E8"/>
    <w:rsid w:val="005C6B4A"/>
    <w:rsid w:val="005C6D7E"/>
    <w:rsid w:val="005C7467"/>
    <w:rsid w:val="005C776B"/>
    <w:rsid w:val="005D09C0"/>
    <w:rsid w:val="005D0D14"/>
    <w:rsid w:val="005D0F05"/>
    <w:rsid w:val="005D1369"/>
    <w:rsid w:val="005D1A0B"/>
    <w:rsid w:val="005D1F0D"/>
    <w:rsid w:val="005D240A"/>
    <w:rsid w:val="005D2460"/>
    <w:rsid w:val="005D281E"/>
    <w:rsid w:val="005D2896"/>
    <w:rsid w:val="005D2CEC"/>
    <w:rsid w:val="005D3314"/>
    <w:rsid w:val="005D35B3"/>
    <w:rsid w:val="005D3A18"/>
    <w:rsid w:val="005D3D82"/>
    <w:rsid w:val="005D4AAD"/>
    <w:rsid w:val="005D5B5B"/>
    <w:rsid w:val="005D5E5E"/>
    <w:rsid w:val="005D616D"/>
    <w:rsid w:val="005D747D"/>
    <w:rsid w:val="005D7856"/>
    <w:rsid w:val="005E030A"/>
    <w:rsid w:val="005E044F"/>
    <w:rsid w:val="005E0884"/>
    <w:rsid w:val="005E0A2F"/>
    <w:rsid w:val="005E109C"/>
    <w:rsid w:val="005E11B1"/>
    <w:rsid w:val="005E170B"/>
    <w:rsid w:val="005E33E8"/>
    <w:rsid w:val="005E3ADC"/>
    <w:rsid w:val="005E4B8D"/>
    <w:rsid w:val="005E500F"/>
    <w:rsid w:val="005E590B"/>
    <w:rsid w:val="005E5FE1"/>
    <w:rsid w:val="005E60F4"/>
    <w:rsid w:val="005E646C"/>
    <w:rsid w:val="005E6CB2"/>
    <w:rsid w:val="005E7857"/>
    <w:rsid w:val="005E7C67"/>
    <w:rsid w:val="005F0089"/>
    <w:rsid w:val="005F028D"/>
    <w:rsid w:val="005F0741"/>
    <w:rsid w:val="005F0931"/>
    <w:rsid w:val="005F139F"/>
    <w:rsid w:val="005F1C2A"/>
    <w:rsid w:val="005F1F52"/>
    <w:rsid w:val="005F25EC"/>
    <w:rsid w:val="005F2696"/>
    <w:rsid w:val="005F279A"/>
    <w:rsid w:val="005F28A2"/>
    <w:rsid w:val="005F2D8E"/>
    <w:rsid w:val="005F305B"/>
    <w:rsid w:val="005F31FB"/>
    <w:rsid w:val="005F3C7B"/>
    <w:rsid w:val="005F3E90"/>
    <w:rsid w:val="005F460F"/>
    <w:rsid w:val="005F4A98"/>
    <w:rsid w:val="005F4ADC"/>
    <w:rsid w:val="005F4DF5"/>
    <w:rsid w:val="005F4FA5"/>
    <w:rsid w:val="005F5D86"/>
    <w:rsid w:val="005F5E87"/>
    <w:rsid w:val="005F5E97"/>
    <w:rsid w:val="005F5EDD"/>
    <w:rsid w:val="005F61D5"/>
    <w:rsid w:val="005F6632"/>
    <w:rsid w:val="005F6C50"/>
    <w:rsid w:val="005F735D"/>
    <w:rsid w:val="005F761F"/>
    <w:rsid w:val="005F76C7"/>
    <w:rsid w:val="005F782E"/>
    <w:rsid w:val="00601472"/>
    <w:rsid w:val="00601C34"/>
    <w:rsid w:val="00602806"/>
    <w:rsid w:val="0060298B"/>
    <w:rsid w:val="00602B39"/>
    <w:rsid w:val="00603112"/>
    <w:rsid w:val="00603815"/>
    <w:rsid w:val="006038C4"/>
    <w:rsid w:val="00604D45"/>
    <w:rsid w:val="00605280"/>
    <w:rsid w:val="00605B5D"/>
    <w:rsid w:val="00606350"/>
    <w:rsid w:val="00606BF7"/>
    <w:rsid w:val="00606C00"/>
    <w:rsid w:val="00606C07"/>
    <w:rsid w:val="006072B2"/>
    <w:rsid w:val="00607B70"/>
    <w:rsid w:val="00607BB0"/>
    <w:rsid w:val="00610284"/>
    <w:rsid w:val="00610424"/>
    <w:rsid w:val="006108BA"/>
    <w:rsid w:val="00610B3C"/>
    <w:rsid w:val="00610ECC"/>
    <w:rsid w:val="00611045"/>
    <w:rsid w:val="006120D6"/>
    <w:rsid w:val="0061231A"/>
    <w:rsid w:val="00612F0C"/>
    <w:rsid w:val="00613059"/>
    <w:rsid w:val="00614282"/>
    <w:rsid w:val="00614F52"/>
    <w:rsid w:val="00615326"/>
    <w:rsid w:val="006158FD"/>
    <w:rsid w:val="006159A7"/>
    <w:rsid w:val="00615DC1"/>
    <w:rsid w:val="00615DD3"/>
    <w:rsid w:val="00615E1D"/>
    <w:rsid w:val="0061603A"/>
    <w:rsid w:val="006161E7"/>
    <w:rsid w:val="006171BB"/>
    <w:rsid w:val="00617A9A"/>
    <w:rsid w:val="006201A1"/>
    <w:rsid w:val="0062156D"/>
    <w:rsid w:val="00622089"/>
    <w:rsid w:val="00622207"/>
    <w:rsid w:val="006224F9"/>
    <w:rsid w:val="006226E3"/>
    <w:rsid w:val="00623002"/>
    <w:rsid w:val="00623395"/>
    <w:rsid w:val="0062374A"/>
    <w:rsid w:val="0062434D"/>
    <w:rsid w:val="00625207"/>
    <w:rsid w:val="00625494"/>
    <w:rsid w:val="006256BD"/>
    <w:rsid w:val="006258E4"/>
    <w:rsid w:val="00625938"/>
    <w:rsid w:val="00625B9A"/>
    <w:rsid w:val="00625EB9"/>
    <w:rsid w:val="006262F1"/>
    <w:rsid w:val="0062634D"/>
    <w:rsid w:val="00626CE5"/>
    <w:rsid w:val="006273F8"/>
    <w:rsid w:val="0062759E"/>
    <w:rsid w:val="00627F71"/>
    <w:rsid w:val="0063045E"/>
    <w:rsid w:val="006307A7"/>
    <w:rsid w:val="00631221"/>
    <w:rsid w:val="00631524"/>
    <w:rsid w:val="0063164A"/>
    <w:rsid w:val="00631A87"/>
    <w:rsid w:val="00631C47"/>
    <w:rsid w:val="006322F9"/>
    <w:rsid w:val="00632358"/>
    <w:rsid w:val="00632477"/>
    <w:rsid w:val="00632CA1"/>
    <w:rsid w:val="00633A93"/>
    <w:rsid w:val="00633C34"/>
    <w:rsid w:val="00634A55"/>
    <w:rsid w:val="006350F7"/>
    <w:rsid w:val="00635381"/>
    <w:rsid w:val="00635AE7"/>
    <w:rsid w:val="00635BAE"/>
    <w:rsid w:val="00637871"/>
    <w:rsid w:val="00637AD3"/>
    <w:rsid w:val="0064100F"/>
    <w:rsid w:val="00641A78"/>
    <w:rsid w:val="006427A7"/>
    <w:rsid w:val="00642FE1"/>
    <w:rsid w:val="0064314F"/>
    <w:rsid w:val="00643450"/>
    <w:rsid w:val="006439B6"/>
    <w:rsid w:val="00643A77"/>
    <w:rsid w:val="00643FB8"/>
    <w:rsid w:val="00644231"/>
    <w:rsid w:val="006453D4"/>
    <w:rsid w:val="00645402"/>
    <w:rsid w:val="006454FE"/>
    <w:rsid w:val="00645659"/>
    <w:rsid w:val="00645885"/>
    <w:rsid w:val="006462CC"/>
    <w:rsid w:val="0064631F"/>
    <w:rsid w:val="00647AA1"/>
    <w:rsid w:val="00647C29"/>
    <w:rsid w:val="006502F6"/>
    <w:rsid w:val="00650B73"/>
    <w:rsid w:val="00650CA7"/>
    <w:rsid w:val="00650D78"/>
    <w:rsid w:val="00650FE4"/>
    <w:rsid w:val="00651F66"/>
    <w:rsid w:val="00652335"/>
    <w:rsid w:val="00652C8D"/>
    <w:rsid w:val="00653543"/>
    <w:rsid w:val="00653D39"/>
    <w:rsid w:val="00653DA5"/>
    <w:rsid w:val="00654150"/>
    <w:rsid w:val="00654605"/>
    <w:rsid w:val="00654D17"/>
    <w:rsid w:val="00654E10"/>
    <w:rsid w:val="0065521C"/>
    <w:rsid w:val="00655322"/>
    <w:rsid w:val="006554A4"/>
    <w:rsid w:val="0065563B"/>
    <w:rsid w:val="006558A3"/>
    <w:rsid w:val="00656625"/>
    <w:rsid w:val="00656696"/>
    <w:rsid w:val="00656942"/>
    <w:rsid w:val="0065726E"/>
    <w:rsid w:val="00657A9D"/>
    <w:rsid w:val="00657C48"/>
    <w:rsid w:val="00657FCA"/>
    <w:rsid w:val="00660287"/>
    <w:rsid w:val="006602B8"/>
    <w:rsid w:val="006606DC"/>
    <w:rsid w:val="00660ABF"/>
    <w:rsid w:val="0066182E"/>
    <w:rsid w:val="00661ED4"/>
    <w:rsid w:val="006628D8"/>
    <w:rsid w:val="006628DD"/>
    <w:rsid w:val="00662FE8"/>
    <w:rsid w:val="00663107"/>
    <w:rsid w:val="006634EF"/>
    <w:rsid w:val="00663D62"/>
    <w:rsid w:val="00663E9A"/>
    <w:rsid w:val="0066429E"/>
    <w:rsid w:val="006644FD"/>
    <w:rsid w:val="00664E17"/>
    <w:rsid w:val="0066595D"/>
    <w:rsid w:val="00665C10"/>
    <w:rsid w:val="00665E40"/>
    <w:rsid w:val="00666349"/>
    <w:rsid w:val="0066642C"/>
    <w:rsid w:val="00666888"/>
    <w:rsid w:val="00666C5A"/>
    <w:rsid w:val="0066751F"/>
    <w:rsid w:val="006677BB"/>
    <w:rsid w:val="00667BAB"/>
    <w:rsid w:val="00667DE1"/>
    <w:rsid w:val="00670A64"/>
    <w:rsid w:val="00670FC4"/>
    <w:rsid w:val="00671403"/>
    <w:rsid w:val="00672981"/>
    <w:rsid w:val="00672DE4"/>
    <w:rsid w:val="00672EE3"/>
    <w:rsid w:val="00673D03"/>
    <w:rsid w:val="006740C3"/>
    <w:rsid w:val="00674401"/>
    <w:rsid w:val="0067611B"/>
    <w:rsid w:val="006762C2"/>
    <w:rsid w:val="00676448"/>
    <w:rsid w:val="00676DD3"/>
    <w:rsid w:val="00676E7C"/>
    <w:rsid w:val="006771AB"/>
    <w:rsid w:val="0067727F"/>
    <w:rsid w:val="00677735"/>
    <w:rsid w:val="00677C25"/>
    <w:rsid w:val="00677E56"/>
    <w:rsid w:val="00680C46"/>
    <w:rsid w:val="0068123E"/>
    <w:rsid w:val="0068150E"/>
    <w:rsid w:val="006815A8"/>
    <w:rsid w:val="00681BE3"/>
    <w:rsid w:val="00681E9B"/>
    <w:rsid w:val="00682068"/>
    <w:rsid w:val="0068231E"/>
    <w:rsid w:val="00682AB5"/>
    <w:rsid w:val="00682FD3"/>
    <w:rsid w:val="00683136"/>
    <w:rsid w:val="0068330F"/>
    <w:rsid w:val="00683F57"/>
    <w:rsid w:val="006843C4"/>
    <w:rsid w:val="00684596"/>
    <w:rsid w:val="00684812"/>
    <w:rsid w:val="00684A37"/>
    <w:rsid w:val="006853E0"/>
    <w:rsid w:val="006856D4"/>
    <w:rsid w:val="00685FE0"/>
    <w:rsid w:val="00686141"/>
    <w:rsid w:val="0068617D"/>
    <w:rsid w:val="0068659A"/>
    <w:rsid w:val="00686A0E"/>
    <w:rsid w:val="0068719E"/>
    <w:rsid w:val="00687AC9"/>
    <w:rsid w:val="00687BC2"/>
    <w:rsid w:val="00687BFB"/>
    <w:rsid w:val="006906B2"/>
    <w:rsid w:val="006924BA"/>
    <w:rsid w:val="00692621"/>
    <w:rsid w:val="006926EA"/>
    <w:rsid w:val="00693108"/>
    <w:rsid w:val="006934DD"/>
    <w:rsid w:val="0069393E"/>
    <w:rsid w:val="00694E94"/>
    <w:rsid w:val="006954C3"/>
    <w:rsid w:val="006956ED"/>
    <w:rsid w:val="0069575D"/>
    <w:rsid w:val="00695B61"/>
    <w:rsid w:val="00696081"/>
    <w:rsid w:val="00696518"/>
    <w:rsid w:val="0069653C"/>
    <w:rsid w:val="006971B8"/>
    <w:rsid w:val="00697BF3"/>
    <w:rsid w:val="006A0C5A"/>
    <w:rsid w:val="006A1DF1"/>
    <w:rsid w:val="006A1F99"/>
    <w:rsid w:val="006A202F"/>
    <w:rsid w:val="006A29AE"/>
    <w:rsid w:val="006A2A99"/>
    <w:rsid w:val="006A3010"/>
    <w:rsid w:val="006A3597"/>
    <w:rsid w:val="006A3622"/>
    <w:rsid w:val="006A4052"/>
    <w:rsid w:val="006A4484"/>
    <w:rsid w:val="006A51F0"/>
    <w:rsid w:val="006A52D8"/>
    <w:rsid w:val="006A52FE"/>
    <w:rsid w:val="006A5838"/>
    <w:rsid w:val="006A5B84"/>
    <w:rsid w:val="006A5D6B"/>
    <w:rsid w:val="006A7511"/>
    <w:rsid w:val="006B0232"/>
    <w:rsid w:val="006B0954"/>
    <w:rsid w:val="006B0A52"/>
    <w:rsid w:val="006B1248"/>
    <w:rsid w:val="006B13DA"/>
    <w:rsid w:val="006B146F"/>
    <w:rsid w:val="006B18F0"/>
    <w:rsid w:val="006B1BA5"/>
    <w:rsid w:val="006B2042"/>
    <w:rsid w:val="006B2FA3"/>
    <w:rsid w:val="006B3111"/>
    <w:rsid w:val="006B37CA"/>
    <w:rsid w:val="006B3891"/>
    <w:rsid w:val="006B398D"/>
    <w:rsid w:val="006B3C45"/>
    <w:rsid w:val="006B565E"/>
    <w:rsid w:val="006B56D1"/>
    <w:rsid w:val="006B5CBC"/>
    <w:rsid w:val="006B601B"/>
    <w:rsid w:val="006B664E"/>
    <w:rsid w:val="006C09B5"/>
    <w:rsid w:val="006C163D"/>
    <w:rsid w:val="006C16E2"/>
    <w:rsid w:val="006C1B3F"/>
    <w:rsid w:val="006C1CBB"/>
    <w:rsid w:val="006C1F38"/>
    <w:rsid w:val="006C2BF0"/>
    <w:rsid w:val="006C2D6E"/>
    <w:rsid w:val="006C2EB6"/>
    <w:rsid w:val="006C300A"/>
    <w:rsid w:val="006C3145"/>
    <w:rsid w:val="006C3489"/>
    <w:rsid w:val="006C3B0E"/>
    <w:rsid w:val="006C3F97"/>
    <w:rsid w:val="006C4472"/>
    <w:rsid w:val="006C46BA"/>
    <w:rsid w:val="006C492C"/>
    <w:rsid w:val="006C49B0"/>
    <w:rsid w:val="006C5FBE"/>
    <w:rsid w:val="006C61B6"/>
    <w:rsid w:val="006C6556"/>
    <w:rsid w:val="006C6782"/>
    <w:rsid w:val="006C6B4F"/>
    <w:rsid w:val="006C6C4F"/>
    <w:rsid w:val="006C7683"/>
    <w:rsid w:val="006C7905"/>
    <w:rsid w:val="006D0C8E"/>
    <w:rsid w:val="006D1499"/>
    <w:rsid w:val="006D1795"/>
    <w:rsid w:val="006D1C9F"/>
    <w:rsid w:val="006D2430"/>
    <w:rsid w:val="006D2D57"/>
    <w:rsid w:val="006D2E23"/>
    <w:rsid w:val="006D3CFD"/>
    <w:rsid w:val="006D5762"/>
    <w:rsid w:val="006D5E49"/>
    <w:rsid w:val="006D621A"/>
    <w:rsid w:val="006D6679"/>
    <w:rsid w:val="006E22CB"/>
    <w:rsid w:val="006E23C9"/>
    <w:rsid w:val="006E25A6"/>
    <w:rsid w:val="006E26CE"/>
    <w:rsid w:val="006E334D"/>
    <w:rsid w:val="006E33F3"/>
    <w:rsid w:val="006E4408"/>
    <w:rsid w:val="006E4B4C"/>
    <w:rsid w:val="006E4E04"/>
    <w:rsid w:val="006E4EEA"/>
    <w:rsid w:val="006E5293"/>
    <w:rsid w:val="006E575D"/>
    <w:rsid w:val="006E5842"/>
    <w:rsid w:val="006E5E5A"/>
    <w:rsid w:val="006E606D"/>
    <w:rsid w:val="006E62B1"/>
    <w:rsid w:val="006E746A"/>
    <w:rsid w:val="006E7512"/>
    <w:rsid w:val="006E7649"/>
    <w:rsid w:val="006E7BB3"/>
    <w:rsid w:val="006E7F36"/>
    <w:rsid w:val="006F0486"/>
    <w:rsid w:val="006F0837"/>
    <w:rsid w:val="006F155B"/>
    <w:rsid w:val="006F1792"/>
    <w:rsid w:val="006F187C"/>
    <w:rsid w:val="006F1AB8"/>
    <w:rsid w:val="006F1FBE"/>
    <w:rsid w:val="006F201A"/>
    <w:rsid w:val="006F21BF"/>
    <w:rsid w:val="006F232D"/>
    <w:rsid w:val="006F260E"/>
    <w:rsid w:val="006F2979"/>
    <w:rsid w:val="006F2A09"/>
    <w:rsid w:val="006F3016"/>
    <w:rsid w:val="006F372C"/>
    <w:rsid w:val="006F3F8C"/>
    <w:rsid w:val="006F4AE4"/>
    <w:rsid w:val="006F5854"/>
    <w:rsid w:val="006F5861"/>
    <w:rsid w:val="006F7A56"/>
    <w:rsid w:val="006F7E3A"/>
    <w:rsid w:val="006F7EEC"/>
    <w:rsid w:val="00700257"/>
    <w:rsid w:val="00700873"/>
    <w:rsid w:val="00700B7F"/>
    <w:rsid w:val="00700F1E"/>
    <w:rsid w:val="007017E4"/>
    <w:rsid w:val="00701825"/>
    <w:rsid w:val="00701B8A"/>
    <w:rsid w:val="00701B9B"/>
    <w:rsid w:val="007025A8"/>
    <w:rsid w:val="0070310A"/>
    <w:rsid w:val="00703E34"/>
    <w:rsid w:val="0070465A"/>
    <w:rsid w:val="00704662"/>
    <w:rsid w:val="00705386"/>
    <w:rsid w:val="00705475"/>
    <w:rsid w:val="007055A1"/>
    <w:rsid w:val="007057EE"/>
    <w:rsid w:val="0070581E"/>
    <w:rsid w:val="00705852"/>
    <w:rsid w:val="00705AB9"/>
    <w:rsid w:val="0070635C"/>
    <w:rsid w:val="00706991"/>
    <w:rsid w:val="00706A4A"/>
    <w:rsid w:val="00706AB5"/>
    <w:rsid w:val="00706D25"/>
    <w:rsid w:val="007070D7"/>
    <w:rsid w:val="007073DB"/>
    <w:rsid w:val="007074CC"/>
    <w:rsid w:val="007074E3"/>
    <w:rsid w:val="0070797E"/>
    <w:rsid w:val="00707D4D"/>
    <w:rsid w:val="00707DFF"/>
    <w:rsid w:val="0071017D"/>
    <w:rsid w:val="007106BD"/>
    <w:rsid w:val="00711149"/>
    <w:rsid w:val="0071121B"/>
    <w:rsid w:val="007118AD"/>
    <w:rsid w:val="00711A74"/>
    <w:rsid w:val="00711B00"/>
    <w:rsid w:val="00711CA3"/>
    <w:rsid w:val="00712073"/>
    <w:rsid w:val="00712172"/>
    <w:rsid w:val="0071262D"/>
    <w:rsid w:val="00712E20"/>
    <w:rsid w:val="00713635"/>
    <w:rsid w:val="007148A7"/>
    <w:rsid w:val="00714AF9"/>
    <w:rsid w:val="0071554B"/>
    <w:rsid w:val="007156A8"/>
    <w:rsid w:val="00715BA5"/>
    <w:rsid w:val="00715DBC"/>
    <w:rsid w:val="00716064"/>
    <w:rsid w:val="00716693"/>
    <w:rsid w:val="007173EE"/>
    <w:rsid w:val="007174EB"/>
    <w:rsid w:val="007205F9"/>
    <w:rsid w:val="00720775"/>
    <w:rsid w:val="00721281"/>
    <w:rsid w:val="0072153D"/>
    <w:rsid w:val="007219EB"/>
    <w:rsid w:val="00721BB5"/>
    <w:rsid w:val="007224E5"/>
    <w:rsid w:val="00722815"/>
    <w:rsid w:val="00723062"/>
    <w:rsid w:val="00723067"/>
    <w:rsid w:val="0072331C"/>
    <w:rsid w:val="0072347C"/>
    <w:rsid w:val="007237BD"/>
    <w:rsid w:val="00723867"/>
    <w:rsid w:val="00723E46"/>
    <w:rsid w:val="007241EB"/>
    <w:rsid w:val="00724411"/>
    <w:rsid w:val="0072481C"/>
    <w:rsid w:val="00725343"/>
    <w:rsid w:val="00725D15"/>
    <w:rsid w:val="00725EBE"/>
    <w:rsid w:val="00726A5C"/>
    <w:rsid w:val="00726BF9"/>
    <w:rsid w:val="0072784B"/>
    <w:rsid w:val="00727F46"/>
    <w:rsid w:val="00730305"/>
    <w:rsid w:val="00730325"/>
    <w:rsid w:val="00730A23"/>
    <w:rsid w:val="00730D87"/>
    <w:rsid w:val="00730F0A"/>
    <w:rsid w:val="00731170"/>
    <w:rsid w:val="00731317"/>
    <w:rsid w:val="007320CC"/>
    <w:rsid w:val="00732EF8"/>
    <w:rsid w:val="0073381F"/>
    <w:rsid w:val="00733964"/>
    <w:rsid w:val="00733B05"/>
    <w:rsid w:val="00734566"/>
    <w:rsid w:val="00734601"/>
    <w:rsid w:val="00734897"/>
    <w:rsid w:val="007349B4"/>
    <w:rsid w:val="00734AFE"/>
    <w:rsid w:val="00735857"/>
    <w:rsid w:val="007364E7"/>
    <w:rsid w:val="00736784"/>
    <w:rsid w:val="007370B7"/>
    <w:rsid w:val="00737B13"/>
    <w:rsid w:val="00740209"/>
    <w:rsid w:val="0074070E"/>
    <w:rsid w:val="007408EB"/>
    <w:rsid w:val="00741B90"/>
    <w:rsid w:val="00742155"/>
    <w:rsid w:val="00742222"/>
    <w:rsid w:val="007429E6"/>
    <w:rsid w:val="007433A3"/>
    <w:rsid w:val="00744450"/>
    <w:rsid w:val="007444F5"/>
    <w:rsid w:val="00744596"/>
    <w:rsid w:val="00744B0E"/>
    <w:rsid w:val="0074515A"/>
    <w:rsid w:val="007458AC"/>
    <w:rsid w:val="007459AF"/>
    <w:rsid w:val="00745F7E"/>
    <w:rsid w:val="00746338"/>
    <w:rsid w:val="007468AF"/>
    <w:rsid w:val="00746A47"/>
    <w:rsid w:val="00746D2D"/>
    <w:rsid w:val="00746DAB"/>
    <w:rsid w:val="00747A00"/>
    <w:rsid w:val="0075029D"/>
    <w:rsid w:val="007502DF"/>
    <w:rsid w:val="007507C0"/>
    <w:rsid w:val="00750A31"/>
    <w:rsid w:val="00750F31"/>
    <w:rsid w:val="00751145"/>
    <w:rsid w:val="00751817"/>
    <w:rsid w:val="00751FB6"/>
    <w:rsid w:val="0075251C"/>
    <w:rsid w:val="00752858"/>
    <w:rsid w:val="00752891"/>
    <w:rsid w:val="00753735"/>
    <w:rsid w:val="00753E3D"/>
    <w:rsid w:val="00754CAB"/>
    <w:rsid w:val="00754CDE"/>
    <w:rsid w:val="0075508B"/>
    <w:rsid w:val="0075517F"/>
    <w:rsid w:val="00755283"/>
    <w:rsid w:val="00755E27"/>
    <w:rsid w:val="00755E44"/>
    <w:rsid w:val="007563BF"/>
    <w:rsid w:val="00756470"/>
    <w:rsid w:val="00756690"/>
    <w:rsid w:val="00756A0F"/>
    <w:rsid w:val="00756B5D"/>
    <w:rsid w:val="007577B2"/>
    <w:rsid w:val="0076018C"/>
    <w:rsid w:val="0076026A"/>
    <w:rsid w:val="007602DD"/>
    <w:rsid w:val="0076088A"/>
    <w:rsid w:val="00761A60"/>
    <w:rsid w:val="00761CC5"/>
    <w:rsid w:val="007628BC"/>
    <w:rsid w:val="007636AC"/>
    <w:rsid w:val="00763D77"/>
    <w:rsid w:val="00764081"/>
    <w:rsid w:val="00764229"/>
    <w:rsid w:val="0076453A"/>
    <w:rsid w:val="0076454F"/>
    <w:rsid w:val="0076472A"/>
    <w:rsid w:val="007648CC"/>
    <w:rsid w:val="00765618"/>
    <w:rsid w:val="00765A3D"/>
    <w:rsid w:val="00765D34"/>
    <w:rsid w:val="007667D1"/>
    <w:rsid w:val="00766A72"/>
    <w:rsid w:val="00766F9D"/>
    <w:rsid w:val="0076732B"/>
    <w:rsid w:val="007675B3"/>
    <w:rsid w:val="0076782F"/>
    <w:rsid w:val="00767E5B"/>
    <w:rsid w:val="0077029D"/>
    <w:rsid w:val="007707EA"/>
    <w:rsid w:val="00770A57"/>
    <w:rsid w:val="00770BDF"/>
    <w:rsid w:val="007719D0"/>
    <w:rsid w:val="00771F29"/>
    <w:rsid w:val="00772063"/>
    <w:rsid w:val="00772B15"/>
    <w:rsid w:val="00772D94"/>
    <w:rsid w:val="0077303A"/>
    <w:rsid w:val="00773138"/>
    <w:rsid w:val="007733A9"/>
    <w:rsid w:val="00773CCE"/>
    <w:rsid w:val="00773DD3"/>
    <w:rsid w:val="00774221"/>
    <w:rsid w:val="00774260"/>
    <w:rsid w:val="00774446"/>
    <w:rsid w:val="00774625"/>
    <w:rsid w:val="00774906"/>
    <w:rsid w:val="00774C86"/>
    <w:rsid w:val="0077529E"/>
    <w:rsid w:val="007758E4"/>
    <w:rsid w:val="00775E09"/>
    <w:rsid w:val="00776600"/>
    <w:rsid w:val="00776602"/>
    <w:rsid w:val="007768F9"/>
    <w:rsid w:val="00776C90"/>
    <w:rsid w:val="00777704"/>
    <w:rsid w:val="00777AC3"/>
    <w:rsid w:val="00777EEC"/>
    <w:rsid w:val="00777F6A"/>
    <w:rsid w:val="00780607"/>
    <w:rsid w:val="00781E1D"/>
    <w:rsid w:val="007832C3"/>
    <w:rsid w:val="007835AD"/>
    <w:rsid w:val="00783E14"/>
    <w:rsid w:val="00784FE1"/>
    <w:rsid w:val="00785788"/>
    <w:rsid w:val="00786020"/>
    <w:rsid w:val="007864AE"/>
    <w:rsid w:val="00786ABE"/>
    <w:rsid w:val="00786FBD"/>
    <w:rsid w:val="007876ED"/>
    <w:rsid w:val="00787834"/>
    <w:rsid w:val="00787E25"/>
    <w:rsid w:val="00790449"/>
    <w:rsid w:val="007912DE"/>
    <w:rsid w:val="00791E64"/>
    <w:rsid w:val="0079218B"/>
    <w:rsid w:val="007925D6"/>
    <w:rsid w:val="00792A25"/>
    <w:rsid w:val="00792EE7"/>
    <w:rsid w:val="0079370A"/>
    <w:rsid w:val="00793C6E"/>
    <w:rsid w:val="00793E31"/>
    <w:rsid w:val="0079419B"/>
    <w:rsid w:val="0079448A"/>
    <w:rsid w:val="00794BB3"/>
    <w:rsid w:val="00795012"/>
    <w:rsid w:val="007950B6"/>
    <w:rsid w:val="00795339"/>
    <w:rsid w:val="00795438"/>
    <w:rsid w:val="0079585E"/>
    <w:rsid w:val="00795EB5"/>
    <w:rsid w:val="00796286"/>
    <w:rsid w:val="00796425"/>
    <w:rsid w:val="007968C6"/>
    <w:rsid w:val="00796F00"/>
    <w:rsid w:val="007A0586"/>
    <w:rsid w:val="007A05BF"/>
    <w:rsid w:val="007A0E1A"/>
    <w:rsid w:val="007A0FAE"/>
    <w:rsid w:val="007A22EF"/>
    <w:rsid w:val="007A2407"/>
    <w:rsid w:val="007A268E"/>
    <w:rsid w:val="007A284B"/>
    <w:rsid w:val="007A39AE"/>
    <w:rsid w:val="007A3AA3"/>
    <w:rsid w:val="007A3FD4"/>
    <w:rsid w:val="007A4500"/>
    <w:rsid w:val="007A4AE5"/>
    <w:rsid w:val="007A4BB7"/>
    <w:rsid w:val="007A4CD3"/>
    <w:rsid w:val="007A53DD"/>
    <w:rsid w:val="007A5A4B"/>
    <w:rsid w:val="007A5C58"/>
    <w:rsid w:val="007A67FD"/>
    <w:rsid w:val="007A681C"/>
    <w:rsid w:val="007A6953"/>
    <w:rsid w:val="007B017A"/>
    <w:rsid w:val="007B057D"/>
    <w:rsid w:val="007B0C81"/>
    <w:rsid w:val="007B0F34"/>
    <w:rsid w:val="007B120D"/>
    <w:rsid w:val="007B274A"/>
    <w:rsid w:val="007B2A6D"/>
    <w:rsid w:val="007B2BD8"/>
    <w:rsid w:val="007B2C25"/>
    <w:rsid w:val="007B2CB1"/>
    <w:rsid w:val="007B2FA4"/>
    <w:rsid w:val="007B30DD"/>
    <w:rsid w:val="007B3346"/>
    <w:rsid w:val="007B35B4"/>
    <w:rsid w:val="007B3727"/>
    <w:rsid w:val="007B4F1F"/>
    <w:rsid w:val="007B546C"/>
    <w:rsid w:val="007B5B9C"/>
    <w:rsid w:val="007B7654"/>
    <w:rsid w:val="007B7DF9"/>
    <w:rsid w:val="007B7EC2"/>
    <w:rsid w:val="007B7FCA"/>
    <w:rsid w:val="007C0186"/>
    <w:rsid w:val="007C0E92"/>
    <w:rsid w:val="007C0F04"/>
    <w:rsid w:val="007C0FE9"/>
    <w:rsid w:val="007C1CBA"/>
    <w:rsid w:val="007C2019"/>
    <w:rsid w:val="007C21CF"/>
    <w:rsid w:val="007C24F8"/>
    <w:rsid w:val="007C2551"/>
    <w:rsid w:val="007C26BB"/>
    <w:rsid w:val="007C3500"/>
    <w:rsid w:val="007C38B9"/>
    <w:rsid w:val="007C3F04"/>
    <w:rsid w:val="007C43F2"/>
    <w:rsid w:val="007C5641"/>
    <w:rsid w:val="007C56A1"/>
    <w:rsid w:val="007C67BB"/>
    <w:rsid w:val="007C6E31"/>
    <w:rsid w:val="007C7054"/>
    <w:rsid w:val="007C7393"/>
    <w:rsid w:val="007C7826"/>
    <w:rsid w:val="007C7FF5"/>
    <w:rsid w:val="007D0144"/>
    <w:rsid w:val="007D18B5"/>
    <w:rsid w:val="007D3100"/>
    <w:rsid w:val="007D6164"/>
    <w:rsid w:val="007D65F1"/>
    <w:rsid w:val="007D6BBF"/>
    <w:rsid w:val="007D74B3"/>
    <w:rsid w:val="007D7664"/>
    <w:rsid w:val="007D76F3"/>
    <w:rsid w:val="007D7D46"/>
    <w:rsid w:val="007D7E07"/>
    <w:rsid w:val="007E04C2"/>
    <w:rsid w:val="007E0658"/>
    <w:rsid w:val="007E066D"/>
    <w:rsid w:val="007E0897"/>
    <w:rsid w:val="007E0C2B"/>
    <w:rsid w:val="007E1265"/>
    <w:rsid w:val="007E16C5"/>
    <w:rsid w:val="007E2264"/>
    <w:rsid w:val="007E277C"/>
    <w:rsid w:val="007E29AA"/>
    <w:rsid w:val="007E321F"/>
    <w:rsid w:val="007E3339"/>
    <w:rsid w:val="007E394A"/>
    <w:rsid w:val="007E3FE5"/>
    <w:rsid w:val="007E4EA8"/>
    <w:rsid w:val="007E5200"/>
    <w:rsid w:val="007E5A0D"/>
    <w:rsid w:val="007E5A69"/>
    <w:rsid w:val="007E5C39"/>
    <w:rsid w:val="007E6019"/>
    <w:rsid w:val="007E6022"/>
    <w:rsid w:val="007E603B"/>
    <w:rsid w:val="007E652C"/>
    <w:rsid w:val="007E6733"/>
    <w:rsid w:val="007E6976"/>
    <w:rsid w:val="007E71BD"/>
    <w:rsid w:val="007E729E"/>
    <w:rsid w:val="007E77EC"/>
    <w:rsid w:val="007F1572"/>
    <w:rsid w:val="007F1E5A"/>
    <w:rsid w:val="007F1FF9"/>
    <w:rsid w:val="007F21D4"/>
    <w:rsid w:val="007F23DF"/>
    <w:rsid w:val="007F245E"/>
    <w:rsid w:val="007F2806"/>
    <w:rsid w:val="007F29D6"/>
    <w:rsid w:val="007F2F9F"/>
    <w:rsid w:val="007F302E"/>
    <w:rsid w:val="007F4069"/>
    <w:rsid w:val="007F43E4"/>
    <w:rsid w:val="007F4651"/>
    <w:rsid w:val="007F4BF0"/>
    <w:rsid w:val="007F4D2F"/>
    <w:rsid w:val="007F5B91"/>
    <w:rsid w:val="007F5D04"/>
    <w:rsid w:val="007F719E"/>
    <w:rsid w:val="007F7790"/>
    <w:rsid w:val="008005A1"/>
    <w:rsid w:val="008008AE"/>
    <w:rsid w:val="00800D0B"/>
    <w:rsid w:val="00801651"/>
    <w:rsid w:val="00802BE3"/>
    <w:rsid w:val="00802C0B"/>
    <w:rsid w:val="00802C50"/>
    <w:rsid w:val="008031CD"/>
    <w:rsid w:val="00803379"/>
    <w:rsid w:val="00803950"/>
    <w:rsid w:val="00803B7A"/>
    <w:rsid w:val="0080430C"/>
    <w:rsid w:val="008048A1"/>
    <w:rsid w:val="00804A83"/>
    <w:rsid w:val="00805C24"/>
    <w:rsid w:val="00806379"/>
    <w:rsid w:val="0080747B"/>
    <w:rsid w:val="0080789C"/>
    <w:rsid w:val="00807980"/>
    <w:rsid w:val="00807B41"/>
    <w:rsid w:val="00807F84"/>
    <w:rsid w:val="00810531"/>
    <w:rsid w:val="00811E4A"/>
    <w:rsid w:val="00812251"/>
    <w:rsid w:val="00812A8D"/>
    <w:rsid w:val="00812D72"/>
    <w:rsid w:val="00813789"/>
    <w:rsid w:val="00813BAC"/>
    <w:rsid w:val="00813C46"/>
    <w:rsid w:val="00813F9F"/>
    <w:rsid w:val="00814703"/>
    <w:rsid w:val="00814BC6"/>
    <w:rsid w:val="00815737"/>
    <w:rsid w:val="00815EAA"/>
    <w:rsid w:val="008161EB"/>
    <w:rsid w:val="008166F2"/>
    <w:rsid w:val="00817014"/>
    <w:rsid w:val="00817285"/>
    <w:rsid w:val="0082006A"/>
    <w:rsid w:val="00820093"/>
    <w:rsid w:val="0082019F"/>
    <w:rsid w:val="0082049C"/>
    <w:rsid w:val="008206C5"/>
    <w:rsid w:val="00820ACE"/>
    <w:rsid w:val="008213F6"/>
    <w:rsid w:val="008215CE"/>
    <w:rsid w:val="00821799"/>
    <w:rsid w:val="00821823"/>
    <w:rsid w:val="00821E82"/>
    <w:rsid w:val="0082269A"/>
    <w:rsid w:val="008227AD"/>
    <w:rsid w:val="00823387"/>
    <w:rsid w:val="00823691"/>
    <w:rsid w:val="00823AB3"/>
    <w:rsid w:val="00823F76"/>
    <w:rsid w:val="008244DA"/>
    <w:rsid w:val="0082469F"/>
    <w:rsid w:val="00825B7C"/>
    <w:rsid w:val="00826A15"/>
    <w:rsid w:val="00826B55"/>
    <w:rsid w:val="00826C61"/>
    <w:rsid w:val="00827C42"/>
    <w:rsid w:val="00827DF6"/>
    <w:rsid w:val="00827FB6"/>
    <w:rsid w:val="00830039"/>
    <w:rsid w:val="00831298"/>
    <w:rsid w:val="008313A5"/>
    <w:rsid w:val="00831C37"/>
    <w:rsid w:val="00832FB9"/>
    <w:rsid w:val="0083350F"/>
    <w:rsid w:val="00833891"/>
    <w:rsid w:val="00833DFA"/>
    <w:rsid w:val="00833F41"/>
    <w:rsid w:val="00833FB9"/>
    <w:rsid w:val="00834558"/>
    <w:rsid w:val="008346D4"/>
    <w:rsid w:val="0083507E"/>
    <w:rsid w:val="0083578D"/>
    <w:rsid w:val="00835B52"/>
    <w:rsid w:val="00835D3A"/>
    <w:rsid w:val="00836089"/>
    <w:rsid w:val="008365EB"/>
    <w:rsid w:val="008373B4"/>
    <w:rsid w:val="00837F36"/>
    <w:rsid w:val="008404C3"/>
    <w:rsid w:val="0084179C"/>
    <w:rsid w:val="00841875"/>
    <w:rsid w:val="00841E92"/>
    <w:rsid w:val="00841FA2"/>
    <w:rsid w:val="00842830"/>
    <w:rsid w:val="00842B05"/>
    <w:rsid w:val="008433A1"/>
    <w:rsid w:val="0084377B"/>
    <w:rsid w:val="00843883"/>
    <w:rsid w:val="00843FE1"/>
    <w:rsid w:val="008440FC"/>
    <w:rsid w:val="008443AA"/>
    <w:rsid w:val="008443EA"/>
    <w:rsid w:val="00844659"/>
    <w:rsid w:val="00844AB3"/>
    <w:rsid w:val="00844B8B"/>
    <w:rsid w:val="00844D28"/>
    <w:rsid w:val="00844D3E"/>
    <w:rsid w:val="00845360"/>
    <w:rsid w:val="00845609"/>
    <w:rsid w:val="008469B5"/>
    <w:rsid w:val="00846CB8"/>
    <w:rsid w:val="008473E4"/>
    <w:rsid w:val="00847597"/>
    <w:rsid w:val="008477EB"/>
    <w:rsid w:val="00850216"/>
    <w:rsid w:val="008502A9"/>
    <w:rsid w:val="008503DE"/>
    <w:rsid w:val="00850665"/>
    <w:rsid w:val="008506C9"/>
    <w:rsid w:val="00850A3A"/>
    <w:rsid w:val="00851274"/>
    <w:rsid w:val="0085182B"/>
    <w:rsid w:val="00851A7C"/>
    <w:rsid w:val="00852494"/>
    <w:rsid w:val="00852651"/>
    <w:rsid w:val="00852756"/>
    <w:rsid w:val="00852BDC"/>
    <w:rsid w:val="008535BE"/>
    <w:rsid w:val="00853CEF"/>
    <w:rsid w:val="008549B9"/>
    <w:rsid w:val="00854AFC"/>
    <w:rsid w:val="00854D6F"/>
    <w:rsid w:val="00855096"/>
    <w:rsid w:val="0085512D"/>
    <w:rsid w:val="00855AFD"/>
    <w:rsid w:val="00856584"/>
    <w:rsid w:val="00856A98"/>
    <w:rsid w:val="008570EE"/>
    <w:rsid w:val="00857A3E"/>
    <w:rsid w:val="00857B47"/>
    <w:rsid w:val="00860287"/>
    <w:rsid w:val="008602AE"/>
    <w:rsid w:val="00861A97"/>
    <w:rsid w:val="008625EB"/>
    <w:rsid w:val="00862EC3"/>
    <w:rsid w:val="00863268"/>
    <w:rsid w:val="008634D6"/>
    <w:rsid w:val="00863AC1"/>
    <w:rsid w:val="00863BFB"/>
    <w:rsid w:val="00863CE4"/>
    <w:rsid w:val="00864202"/>
    <w:rsid w:val="00864DD5"/>
    <w:rsid w:val="0086529B"/>
    <w:rsid w:val="008655D1"/>
    <w:rsid w:val="00865928"/>
    <w:rsid w:val="00865B12"/>
    <w:rsid w:val="00865D7C"/>
    <w:rsid w:val="00866262"/>
    <w:rsid w:val="0086783D"/>
    <w:rsid w:val="00867A9B"/>
    <w:rsid w:val="00867B8B"/>
    <w:rsid w:val="0087072D"/>
    <w:rsid w:val="008707A8"/>
    <w:rsid w:val="00870816"/>
    <w:rsid w:val="00870AD0"/>
    <w:rsid w:val="0087143A"/>
    <w:rsid w:val="00871E45"/>
    <w:rsid w:val="00871FB6"/>
    <w:rsid w:val="00873BB1"/>
    <w:rsid w:val="008746C0"/>
    <w:rsid w:val="0087528E"/>
    <w:rsid w:val="00875556"/>
    <w:rsid w:val="008765E3"/>
    <w:rsid w:val="00876931"/>
    <w:rsid w:val="00876E7C"/>
    <w:rsid w:val="00877029"/>
    <w:rsid w:val="00877553"/>
    <w:rsid w:val="0087762A"/>
    <w:rsid w:val="00877AE1"/>
    <w:rsid w:val="00877CA6"/>
    <w:rsid w:val="008800E5"/>
    <w:rsid w:val="00881515"/>
    <w:rsid w:val="00881677"/>
    <w:rsid w:val="00881B2A"/>
    <w:rsid w:val="0088212E"/>
    <w:rsid w:val="008826CE"/>
    <w:rsid w:val="00882B2A"/>
    <w:rsid w:val="00882ED6"/>
    <w:rsid w:val="008838BD"/>
    <w:rsid w:val="008841D9"/>
    <w:rsid w:val="008846F5"/>
    <w:rsid w:val="00884C25"/>
    <w:rsid w:val="00885566"/>
    <w:rsid w:val="0088605C"/>
    <w:rsid w:val="008867E6"/>
    <w:rsid w:val="00890997"/>
    <w:rsid w:val="00890EE2"/>
    <w:rsid w:val="0089120D"/>
    <w:rsid w:val="008915A7"/>
    <w:rsid w:val="0089178B"/>
    <w:rsid w:val="00891985"/>
    <w:rsid w:val="00891CE5"/>
    <w:rsid w:val="00891E09"/>
    <w:rsid w:val="00891F63"/>
    <w:rsid w:val="0089253E"/>
    <w:rsid w:val="0089287B"/>
    <w:rsid w:val="008931DF"/>
    <w:rsid w:val="008938C7"/>
    <w:rsid w:val="0089391A"/>
    <w:rsid w:val="00893C29"/>
    <w:rsid w:val="0089492F"/>
    <w:rsid w:val="00895F2C"/>
    <w:rsid w:val="00896807"/>
    <w:rsid w:val="00897169"/>
    <w:rsid w:val="008971BC"/>
    <w:rsid w:val="00897C12"/>
    <w:rsid w:val="008A0622"/>
    <w:rsid w:val="008A0822"/>
    <w:rsid w:val="008A1734"/>
    <w:rsid w:val="008A1747"/>
    <w:rsid w:val="008A2155"/>
    <w:rsid w:val="008A3145"/>
    <w:rsid w:val="008A3C5D"/>
    <w:rsid w:val="008A3FFA"/>
    <w:rsid w:val="008A403E"/>
    <w:rsid w:val="008A458A"/>
    <w:rsid w:val="008A4B9B"/>
    <w:rsid w:val="008A4CFB"/>
    <w:rsid w:val="008A4DB7"/>
    <w:rsid w:val="008A58BE"/>
    <w:rsid w:val="008A5E34"/>
    <w:rsid w:val="008A6075"/>
    <w:rsid w:val="008A60DE"/>
    <w:rsid w:val="008A64FA"/>
    <w:rsid w:val="008A7050"/>
    <w:rsid w:val="008A7382"/>
    <w:rsid w:val="008A7792"/>
    <w:rsid w:val="008A7FF2"/>
    <w:rsid w:val="008B1237"/>
    <w:rsid w:val="008B2CB4"/>
    <w:rsid w:val="008B2E6B"/>
    <w:rsid w:val="008B3462"/>
    <w:rsid w:val="008B3975"/>
    <w:rsid w:val="008B3BB4"/>
    <w:rsid w:val="008B3EE1"/>
    <w:rsid w:val="008B3F6E"/>
    <w:rsid w:val="008B4592"/>
    <w:rsid w:val="008B47BF"/>
    <w:rsid w:val="008B4CA1"/>
    <w:rsid w:val="008B4CD4"/>
    <w:rsid w:val="008B4DF2"/>
    <w:rsid w:val="008B5810"/>
    <w:rsid w:val="008B5997"/>
    <w:rsid w:val="008B5AB9"/>
    <w:rsid w:val="008B5D4C"/>
    <w:rsid w:val="008B5EE8"/>
    <w:rsid w:val="008B67E7"/>
    <w:rsid w:val="008B6AF5"/>
    <w:rsid w:val="008B70E2"/>
    <w:rsid w:val="008C04B7"/>
    <w:rsid w:val="008C05A4"/>
    <w:rsid w:val="008C12D3"/>
    <w:rsid w:val="008C14C4"/>
    <w:rsid w:val="008C2E18"/>
    <w:rsid w:val="008C2F04"/>
    <w:rsid w:val="008C366B"/>
    <w:rsid w:val="008C3736"/>
    <w:rsid w:val="008C3B7E"/>
    <w:rsid w:val="008C4512"/>
    <w:rsid w:val="008C46E5"/>
    <w:rsid w:val="008C4A1D"/>
    <w:rsid w:val="008C4B40"/>
    <w:rsid w:val="008C53B3"/>
    <w:rsid w:val="008C5B02"/>
    <w:rsid w:val="008C5D5A"/>
    <w:rsid w:val="008C6E5F"/>
    <w:rsid w:val="008C74D1"/>
    <w:rsid w:val="008C77BC"/>
    <w:rsid w:val="008C795F"/>
    <w:rsid w:val="008D08AB"/>
    <w:rsid w:val="008D0EA3"/>
    <w:rsid w:val="008D1491"/>
    <w:rsid w:val="008D19C7"/>
    <w:rsid w:val="008D2121"/>
    <w:rsid w:val="008D2285"/>
    <w:rsid w:val="008D247C"/>
    <w:rsid w:val="008D2808"/>
    <w:rsid w:val="008D29FF"/>
    <w:rsid w:val="008D2C18"/>
    <w:rsid w:val="008D3F0E"/>
    <w:rsid w:val="008D41A3"/>
    <w:rsid w:val="008D41F6"/>
    <w:rsid w:val="008D5954"/>
    <w:rsid w:val="008D5D4C"/>
    <w:rsid w:val="008D5F06"/>
    <w:rsid w:val="008D6465"/>
    <w:rsid w:val="008D6B29"/>
    <w:rsid w:val="008D7B54"/>
    <w:rsid w:val="008D7BB7"/>
    <w:rsid w:val="008D7DB1"/>
    <w:rsid w:val="008E0047"/>
    <w:rsid w:val="008E0142"/>
    <w:rsid w:val="008E027C"/>
    <w:rsid w:val="008E09C5"/>
    <w:rsid w:val="008E0BB5"/>
    <w:rsid w:val="008E115B"/>
    <w:rsid w:val="008E17A9"/>
    <w:rsid w:val="008E1F11"/>
    <w:rsid w:val="008E2490"/>
    <w:rsid w:val="008E24CC"/>
    <w:rsid w:val="008E25C7"/>
    <w:rsid w:val="008E2D00"/>
    <w:rsid w:val="008E31B9"/>
    <w:rsid w:val="008E3445"/>
    <w:rsid w:val="008E3C4E"/>
    <w:rsid w:val="008E3ED8"/>
    <w:rsid w:val="008E5CE9"/>
    <w:rsid w:val="008E6336"/>
    <w:rsid w:val="008E6640"/>
    <w:rsid w:val="008E720E"/>
    <w:rsid w:val="008F03B6"/>
    <w:rsid w:val="008F0C86"/>
    <w:rsid w:val="008F0E7B"/>
    <w:rsid w:val="008F1AFF"/>
    <w:rsid w:val="008F1CCB"/>
    <w:rsid w:val="008F1F18"/>
    <w:rsid w:val="008F238A"/>
    <w:rsid w:val="008F261A"/>
    <w:rsid w:val="008F2661"/>
    <w:rsid w:val="008F289B"/>
    <w:rsid w:val="008F3179"/>
    <w:rsid w:val="008F3508"/>
    <w:rsid w:val="008F3B8F"/>
    <w:rsid w:val="008F3FC6"/>
    <w:rsid w:val="008F4D1F"/>
    <w:rsid w:val="008F589A"/>
    <w:rsid w:val="008F58BB"/>
    <w:rsid w:val="008F5D77"/>
    <w:rsid w:val="008F609E"/>
    <w:rsid w:val="008F648C"/>
    <w:rsid w:val="008F6CCA"/>
    <w:rsid w:val="008F6FBC"/>
    <w:rsid w:val="008F7617"/>
    <w:rsid w:val="008F773E"/>
    <w:rsid w:val="008F7862"/>
    <w:rsid w:val="008F7DE8"/>
    <w:rsid w:val="009005D4"/>
    <w:rsid w:val="0090088F"/>
    <w:rsid w:val="00900AEA"/>
    <w:rsid w:val="00901C36"/>
    <w:rsid w:val="00901F56"/>
    <w:rsid w:val="009023A4"/>
    <w:rsid w:val="0090284F"/>
    <w:rsid w:val="00902FE5"/>
    <w:rsid w:val="00903562"/>
    <w:rsid w:val="00903CDE"/>
    <w:rsid w:val="009046A1"/>
    <w:rsid w:val="00904942"/>
    <w:rsid w:val="009064C6"/>
    <w:rsid w:val="00906F02"/>
    <w:rsid w:val="009078CB"/>
    <w:rsid w:val="00907A14"/>
    <w:rsid w:val="0091045A"/>
    <w:rsid w:val="0091123F"/>
    <w:rsid w:val="00911F7E"/>
    <w:rsid w:val="009123B2"/>
    <w:rsid w:val="0091285C"/>
    <w:rsid w:val="00912E5B"/>
    <w:rsid w:val="0091453A"/>
    <w:rsid w:val="00915671"/>
    <w:rsid w:val="009165F7"/>
    <w:rsid w:val="009171D9"/>
    <w:rsid w:val="00917E4F"/>
    <w:rsid w:val="009202DF"/>
    <w:rsid w:val="00920578"/>
    <w:rsid w:val="009209CC"/>
    <w:rsid w:val="0092182E"/>
    <w:rsid w:val="0092198B"/>
    <w:rsid w:val="00921DE1"/>
    <w:rsid w:val="00921E33"/>
    <w:rsid w:val="0092202C"/>
    <w:rsid w:val="00922165"/>
    <w:rsid w:val="00922A80"/>
    <w:rsid w:val="00922B55"/>
    <w:rsid w:val="00923A0A"/>
    <w:rsid w:val="00923AF9"/>
    <w:rsid w:val="00923B85"/>
    <w:rsid w:val="00923F7B"/>
    <w:rsid w:val="00924378"/>
    <w:rsid w:val="00924983"/>
    <w:rsid w:val="00925222"/>
    <w:rsid w:val="00925625"/>
    <w:rsid w:val="00925DD6"/>
    <w:rsid w:val="0092615A"/>
    <w:rsid w:val="0092641B"/>
    <w:rsid w:val="00926F4E"/>
    <w:rsid w:val="009308F9"/>
    <w:rsid w:val="00930A93"/>
    <w:rsid w:val="00931998"/>
    <w:rsid w:val="00931A7B"/>
    <w:rsid w:val="00931AA0"/>
    <w:rsid w:val="009323C1"/>
    <w:rsid w:val="009324C4"/>
    <w:rsid w:val="00932DF5"/>
    <w:rsid w:val="00933016"/>
    <w:rsid w:val="00933759"/>
    <w:rsid w:val="00933A29"/>
    <w:rsid w:val="00933A7F"/>
    <w:rsid w:val="0093440A"/>
    <w:rsid w:val="00934A19"/>
    <w:rsid w:val="00935356"/>
    <w:rsid w:val="00935F3B"/>
    <w:rsid w:val="00936A8C"/>
    <w:rsid w:val="00936DC7"/>
    <w:rsid w:val="0093755E"/>
    <w:rsid w:val="009378A8"/>
    <w:rsid w:val="009408A8"/>
    <w:rsid w:val="00940A44"/>
    <w:rsid w:val="009411FC"/>
    <w:rsid w:val="009413D8"/>
    <w:rsid w:val="009416AA"/>
    <w:rsid w:val="00941AD0"/>
    <w:rsid w:val="00941C86"/>
    <w:rsid w:val="009429B0"/>
    <w:rsid w:val="00942FB8"/>
    <w:rsid w:val="00943111"/>
    <w:rsid w:val="009438C9"/>
    <w:rsid w:val="00943A9B"/>
    <w:rsid w:val="00943EB3"/>
    <w:rsid w:val="00944249"/>
    <w:rsid w:val="00944738"/>
    <w:rsid w:val="00944C3E"/>
    <w:rsid w:val="00945A16"/>
    <w:rsid w:val="00945EE9"/>
    <w:rsid w:val="00946879"/>
    <w:rsid w:val="009471FF"/>
    <w:rsid w:val="00947480"/>
    <w:rsid w:val="00947D9E"/>
    <w:rsid w:val="009505BA"/>
    <w:rsid w:val="009505E4"/>
    <w:rsid w:val="009508A0"/>
    <w:rsid w:val="00950952"/>
    <w:rsid w:val="00950BE7"/>
    <w:rsid w:val="009510E3"/>
    <w:rsid w:val="009514FB"/>
    <w:rsid w:val="0095169C"/>
    <w:rsid w:val="00951B9B"/>
    <w:rsid w:val="009521DE"/>
    <w:rsid w:val="00952909"/>
    <w:rsid w:val="009529E7"/>
    <w:rsid w:val="00952AA2"/>
    <w:rsid w:val="00952B62"/>
    <w:rsid w:val="00952BD6"/>
    <w:rsid w:val="00952FA6"/>
    <w:rsid w:val="0095322B"/>
    <w:rsid w:val="00953C08"/>
    <w:rsid w:val="009543BC"/>
    <w:rsid w:val="00954C21"/>
    <w:rsid w:val="00954C3D"/>
    <w:rsid w:val="00954C75"/>
    <w:rsid w:val="009551BF"/>
    <w:rsid w:val="00955441"/>
    <w:rsid w:val="0095598F"/>
    <w:rsid w:val="00955BC9"/>
    <w:rsid w:val="00955EB8"/>
    <w:rsid w:val="009560FD"/>
    <w:rsid w:val="009566A6"/>
    <w:rsid w:val="00956A2D"/>
    <w:rsid w:val="0095719E"/>
    <w:rsid w:val="009571B0"/>
    <w:rsid w:val="009571C8"/>
    <w:rsid w:val="0095749C"/>
    <w:rsid w:val="00957519"/>
    <w:rsid w:val="00957987"/>
    <w:rsid w:val="009600C9"/>
    <w:rsid w:val="009602C9"/>
    <w:rsid w:val="0096103A"/>
    <w:rsid w:val="00961ACD"/>
    <w:rsid w:val="00961E41"/>
    <w:rsid w:val="00961FB2"/>
    <w:rsid w:val="00962536"/>
    <w:rsid w:val="00962CC9"/>
    <w:rsid w:val="009634DA"/>
    <w:rsid w:val="009637B1"/>
    <w:rsid w:val="0096428A"/>
    <w:rsid w:val="00964BC1"/>
    <w:rsid w:val="0096632B"/>
    <w:rsid w:val="00966446"/>
    <w:rsid w:val="009666B7"/>
    <w:rsid w:val="00966E4C"/>
    <w:rsid w:val="0096779B"/>
    <w:rsid w:val="00967CC0"/>
    <w:rsid w:val="00970748"/>
    <w:rsid w:val="00971A97"/>
    <w:rsid w:val="00971DB7"/>
    <w:rsid w:val="00972423"/>
    <w:rsid w:val="0097260E"/>
    <w:rsid w:val="00972B59"/>
    <w:rsid w:val="00972C15"/>
    <w:rsid w:val="00972D92"/>
    <w:rsid w:val="00972FDE"/>
    <w:rsid w:val="009739A4"/>
    <w:rsid w:val="00973B4D"/>
    <w:rsid w:val="00973B5A"/>
    <w:rsid w:val="00973D9D"/>
    <w:rsid w:val="0097401A"/>
    <w:rsid w:val="00974129"/>
    <w:rsid w:val="009750BB"/>
    <w:rsid w:val="0097518A"/>
    <w:rsid w:val="00975B7F"/>
    <w:rsid w:val="00976638"/>
    <w:rsid w:val="009769AD"/>
    <w:rsid w:val="00976F6F"/>
    <w:rsid w:val="00977328"/>
    <w:rsid w:val="00977924"/>
    <w:rsid w:val="00980485"/>
    <w:rsid w:val="009804D5"/>
    <w:rsid w:val="00980576"/>
    <w:rsid w:val="00980CA0"/>
    <w:rsid w:val="00980E56"/>
    <w:rsid w:val="00981601"/>
    <w:rsid w:val="00981A8C"/>
    <w:rsid w:val="00982CBD"/>
    <w:rsid w:val="00982FC3"/>
    <w:rsid w:val="00983769"/>
    <w:rsid w:val="00983814"/>
    <w:rsid w:val="00983FA5"/>
    <w:rsid w:val="00984104"/>
    <w:rsid w:val="0098423A"/>
    <w:rsid w:val="00984711"/>
    <w:rsid w:val="0098559B"/>
    <w:rsid w:val="0098568D"/>
    <w:rsid w:val="00985771"/>
    <w:rsid w:val="00985AC5"/>
    <w:rsid w:val="00985D69"/>
    <w:rsid w:val="00985D78"/>
    <w:rsid w:val="00985EA6"/>
    <w:rsid w:val="00985EB6"/>
    <w:rsid w:val="00986356"/>
    <w:rsid w:val="00986404"/>
    <w:rsid w:val="0098644A"/>
    <w:rsid w:val="00986A34"/>
    <w:rsid w:val="00986F1F"/>
    <w:rsid w:val="00987368"/>
    <w:rsid w:val="00987F3C"/>
    <w:rsid w:val="00990440"/>
    <w:rsid w:val="009905E3"/>
    <w:rsid w:val="00990854"/>
    <w:rsid w:val="00990937"/>
    <w:rsid w:val="00990DCE"/>
    <w:rsid w:val="00991560"/>
    <w:rsid w:val="0099167A"/>
    <w:rsid w:val="00991C1F"/>
    <w:rsid w:val="00991D67"/>
    <w:rsid w:val="00992198"/>
    <w:rsid w:val="00992792"/>
    <w:rsid w:val="0099286B"/>
    <w:rsid w:val="009929B4"/>
    <w:rsid w:val="00992BAA"/>
    <w:rsid w:val="00992BD8"/>
    <w:rsid w:val="00992CE1"/>
    <w:rsid w:val="00992D2F"/>
    <w:rsid w:val="00993E1E"/>
    <w:rsid w:val="00996003"/>
    <w:rsid w:val="0099603C"/>
    <w:rsid w:val="00996069"/>
    <w:rsid w:val="0099676C"/>
    <w:rsid w:val="00996AA9"/>
    <w:rsid w:val="00996BC6"/>
    <w:rsid w:val="00997599"/>
    <w:rsid w:val="00997BC2"/>
    <w:rsid w:val="009A01FE"/>
    <w:rsid w:val="009A03C0"/>
    <w:rsid w:val="009A0AB2"/>
    <w:rsid w:val="009A12AC"/>
    <w:rsid w:val="009A2078"/>
    <w:rsid w:val="009A3439"/>
    <w:rsid w:val="009A34A3"/>
    <w:rsid w:val="009A3807"/>
    <w:rsid w:val="009A42B0"/>
    <w:rsid w:val="009A42B9"/>
    <w:rsid w:val="009A437F"/>
    <w:rsid w:val="009A4D89"/>
    <w:rsid w:val="009A6307"/>
    <w:rsid w:val="009A6574"/>
    <w:rsid w:val="009A66A2"/>
    <w:rsid w:val="009A66C5"/>
    <w:rsid w:val="009A67E7"/>
    <w:rsid w:val="009A6ADD"/>
    <w:rsid w:val="009A6C19"/>
    <w:rsid w:val="009A6D3A"/>
    <w:rsid w:val="009A7156"/>
    <w:rsid w:val="009A725A"/>
    <w:rsid w:val="009A7670"/>
    <w:rsid w:val="009A7683"/>
    <w:rsid w:val="009A78B5"/>
    <w:rsid w:val="009A79C6"/>
    <w:rsid w:val="009A7AEA"/>
    <w:rsid w:val="009A7E25"/>
    <w:rsid w:val="009B01EC"/>
    <w:rsid w:val="009B0A19"/>
    <w:rsid w:val="009B0B23"/>
    <w:rsid w:val="009B0C0C"/>
    <w:rsid w:val="009B1552"/>
    <w:rsid w:val="009B1A7B"/>
    <w:rsid w:val="009B1C54"/>
    <w:rsid w:val="009B1EA8"/>
    <w:rsid w:val="009B237D"/>
    <w:rsid w:val="009B2543"/>
    <w:rsid w:val="009B271F"/>
    <w:rsid w:val="009B2729"/>
    <w:rsid w:val="009B2F29"/>
    <w:rsid w:val="009B32DA"/>
    <w:rsid w:val="009B3352"/>
    <w:rsid w:val="009B3672"/>
    <w:rsid w:val="009B3DD3"/>
    <w:rsid w:val="009B432C"/>
    <w:rsid w:val="009B4A1F"/>
    <w:rsid w:val="009B4C6C"/>
    <w:rsid w:val="009B4C80"/>
    <w:rsid w:val="009B5C70"/>
    <w:rsid w:val="009B5D77"/>
    <w:rsid w:val="009B6012"/>
    <w:rsid w:val="009B611D"/>
    <w:rsid w:val="009B6970"/>
    <w:rsid w:val="009B7549"/>
    <w:rsid w:val="009C0015"/>
    <w:rsid w:val="009C0B12"/>
    <w:rsid w:val="009C156E"/>
    <w:rsid w:val="009C160F"/>
    <w:rsid w:val="009C19EF"/>
    <w:rsid w:val="009C1B70"/>
    <w:rsid w:val="009C2B57"/>
    <w:rsid w:val="009C2D1B"/>
    <w:rsid w:val="009C3961"/>
    <w:rsid w:val="009C3BA8"/>
    <w:rsid w:val="009C3E9A"/>
    <w:rsid w:val="009C447D"/>
    <w:rsid w:val="009C44E4"/>
    <w:rsid w:val="009C4806"/>
    <w:rsid w:val="009C5158"/>
    <w:rsid w:val="009C5448"/>
    <w:rsid w:val="009C55DC"/>
    <w:rsid w:val="009C5D89"/>
    <w:rsid w:val="009C5F47"/>
    <w:rsid w:val="009C6BD3"/>
    <w:rsid w:val="009C6F77"/>
    <w:rsid w:val="009C712C"/>
    <w:rsid w:val="009C740B"/>
    <w:rsid w:val="009C7490"/>
    <w:rsid w:val="009C7E1C"/>
    <w:rsid w:val="009D021C"/>
    <w:rsid w:val="009D088A"/>
    <w:rsid w:val="009D0EA8"/>
    <w:rsid w:val="009D1662"/>
    <w:rsid w:val="009D1852"/>
    <w:rsid w:val="009D27B9"/>
    <w:rsid w:val="009D2BC7"/>
    <w:rsid w:val="009D315D"/>
    <w:rsid w:val="009D3664"/>
    <w:rsid w:val="009D38E4"/>
    <w:rsid w:val="009D3A75"/>
    <w:rsid w:val="009D3E45"/>
    <w:rsid w:val="009D3E56"/>
    <w:rsid w:val="009D3EF6"/>
    <w:rsid w:val="009D43CA"/>
    <w:rsid w:val="009D4E83"/>
    <w:rsid w:val="009D51A9"/>
    <w:rsid w:val="009D6347"/>
    <w:rsid w:val="009D6478"/>
    <w:rsid w:val="009D7022"/>
    <w:rsid w:val="009D762E"/>
    <w:rsid w:val="009D76F0"/>
    <w:rsid w:val="009D7D6F"/>
    <w:rsid w:val="009E04F0"/>
    <w:rsid w:val="009E0E2D"/>
    <w:rsid w:val="009E12D3"/>
    <w:rsid w:val="009E156C"/>
    <w:rsid w:val="009E2463"/>
    <w:rsid w:val="009E2639"/>
    <w:rsid w:val="009E27E2"/>
    <w:rsid w:val="009E3390"/>
    <w:rsid w:val="009E4001"/>
    <w:rsid w:val="009E4861"/>
    <w:rsid w:val="009E4BB3"/>
    <w:rsid w:val="009E5763"/>
    <w:rsid w:val="009E5B92"/>
    <w:rsid w:val="009E621C"/>
    <w:rsid w:val="009E655C"/>
    <w:rsid w:val="009E6E73"/>
    <w:rsid w:val="009E7498"/>
    <w:rsid w:val="009E7D07"/>
    <w:rsid w:val="009F0402"/>
    <w:rsid w:val="009F04FF"/>
    <w:rsid w:val="009F0591"/>
    <w:rsid w:val="009F0AF3"/>
    <w:rsid w:val="009F0F16"/>
    <w:rsid w:val="009F1571"/>
    <w:rsid w:val="009F266A"/>
    <w:rsid w:val="009F2928"/>
    <w:rsid w:val="009F2B55"/>
    <w:rsid w:val="009F3528"/>
    <w:rsid w:val="009F3D3F"/>
    <w:rsid w:val="009F4900"/>
    <w:rsid w:val="009F490B"/>
    <w:rsid w:val="009F495F"/>
    <w:rsid w:val="009F4E34"/>
    <w:rsid w:val="009F5152"/>
    <w:rsid w:val="009F57B6"/>
    <w:rsid w:val="009F6403"/>
    <w:rsid w:val="009F6BD9"/>
    <w:rsid w:val="009F6D36"/>
    <w:rsid w:val="00A0007B"/>
    <w:rsid w:val="00A001EA"/>
    <w:rsid w:val="00A003BD"/>
    <w:rsid w:val="00A0089E"/>
    <w:rsid w:val="00A00AE8"/>
    <w:rsid w:val="00A00D87"/>
    <w:rsid w:val="00A01B7D"/>
    <w:rsid w:val="00A01CDF"/>
    <w:rsid w:val="00A0292F"/>
    <w:rsid w:val="00A038E3"/>
    <w:rsid w:val="00A04317"/>
    <w:rsid w:val="00A04B4F"/>
    <w:rsid w:val="00A0526E"/>
    <w:rsid w:val="00A05351"/>
    <w:rsid w:val="00A06096"/>
    <w:rsid w:val="00A06203"/>
    <w:rsid w:val="00A062C8"/>
    <w:rsid w:val="00A068C2"/>
    <w:rsid w:val="00A06D82"/>
    <w:rsid w:val="00A06F9D"/>
    <w:rsid w:val="00A06FC6"/>
    <w:rsid w:val="00A0702A"/>
    <w:rsid w:val="00A07357"/>
    <w:rsid w:val="00A105AF"/>
    <w:rsid w:val="00A10A3B"/>
    <w:rsid w:val="00A10CD5"/>
    <w:rsid w:val="00A10D93"/>
    <w:rsid w:val="00A10E14"/>
    <w:rsid w:val="00A1118A"/>
    <w:rsid w:val="00A11D05"/>
    <w:rsid w:val="00A11D17"/>
    <w:rsid w:val="00A12143"/>
    <w:rsid w:val="00A1232F"/>
    <w:rsid w:val="00A13789"/>
    <w:rsid w:val="00A13BC8"/>
    <w:rsid w:val="00A14069"/>
    <w:rsid w:val="00A1434A"/>
    <w:rsid w:val="00A14ED9"/>
    <w:rsid w:val="00A15C89"/>
    <w:rsid w:val="00A15FDF"/>
    <w:rsid w:val="00A160D8"/>
    <w:rsid w:val="00A16277"/>
    <w:rsid w:val="00A16A1E"/>
    <w:rsid w:val="00A16B01"/>
    <w:rsid w:val="00A16CEB"/>
    <w:rsid w:val="00A16F0A"/>
    <w:rsid w:val="00A1701D"/>
    <w:rsid w:val="00A17805"/>
    <w:rsid w:val="00A17AA9"/>
    <w:rsid w:val="00A17AFD"/>
    <w:rsid w:val="00A17B27"/>
    <w:rsid w:val="00A17BA8"/>
    <w:rsid w:val="00A20657"/>
    <w:rsid w:val="00A20AAF"/>
    <w:rsid w:val="00A20B05"/>
    <w:rsid w:val="00A211BF"/>
    <w:rsid w:val="00A21480"/>
    <w:rsid w:val="00A215D3"/>
    <w:rsid w:val="00A218E2"/>
    <w:rsid w:val="00A227DD"/>
    <w:rsid w:val="00A234C4"/>
    <w:rsid w:val="00A23B3B"/>
    <w:rsid w:val="00A23F38"/>
    <w:rsid w:val="00A2416D"/>
    <w:rsid w:val="00A24464"/>
    <w:rsid w:val="00A246C8"/>
    <w:rsid w:val="00A2476C"/>
    <w:rsid w:val="00A24ECE"/>
    <w:rsid w:val="00A25190"/>
    <w:rsid w:val="00A25524"/>
    <w:rsid w:val="00A25BA8"/>
    <w:rsid w:val="00A26693"/>
    <w:rsid w:val="00A27D1D"/>
    <w:rsid w:val="00A30E92"/>
    <w:rsid w:val="00A324E1"/>
    <w:rsid w:val="00A325F0"/>
    <w:rsid w:val="00A326AE"/>
    <w:rsid w:val="00A327A1"/>
    <w:rsid w:val="00A32A10"/>
    <w:rsid w:val="00A32B4A"/>
    <w:rsid w:val="00A33241"/>
    <w:rsid w:val="00A34577"/>
    <w:rsid w:val="00A34748"/>
    <w:rsid w:val="00A34E78"/>
    <w:rsid w:val="00A34FEA"/>
    <w:rsid w:val="00A35F60"/>
    <w:rsid w:val="00A35FB1"/>
    <w:rsid w:val="00A362B2"/>
    <w:rsid w:val="00A36BC4"/>
    <w:rsid w:val="00A4063E"/>
    <w:rsid w:val="00A408B3"/>
    <w:rsid w:val="00A4096E"/>
    <w:rsid w:val="00A40BB8"/>
    <w:rsid w:val="00A410B0"/>
    <w:rsid w:val="00A415A9"/>
    <w:rsid w:val="00A41E12"/>
    <w:rsid w:val="00A41F9A"/>
    <w:rsid w:val="00A42A49"/>
    <w:rsid w:val="00A42F17"/>
    <w:rsid w:val="00A43724"/>
    <w:rsid w:val="00A438D5"/>
    <w:rsid w:val="00A44172"/>
    <w:rsid w:val="00A4531F"/>
    <w:rsid w:val="00A45719"/>
    <w:rsid w:val="00A4695D"/>
    <w:rsid w:val="00A46A1D"/>
    <w:rsid w:val="00A46E9D"/>
    <w:rsid w:val="00A47AC6"/>
    <w:rsid w:val="00A5001A"/>
    <w:rsid w:val="00A50B60"/>
    <w:rsid w:val="00A511D6"/>
    <w:rsid w:val="00A51406"/>
    <w:rsid w:val="00A516C7"/>
    <w:rsid w:val="00A516E9"/>
    <w:rsid w:val="00A51BF5"/>
    <w:rsid w:val="00A5203F"/>
    <w:rsid w:val="00A52713"/>
    <w:rsid w:val="00A52CCC"/>
    <w:rsid w:val="00A532C5"/>
    <w:rsid w:val="00A53338"/>
    <w:rsid w:val="00A53492"/>
    <w:rsid w:val="00A53C60"/>
    <w:rsid w:val="00A53DB2"/>
    <w:rsid w:val="00A53DE1"/>
    <w:rsid w:val="00A53E33"/>
    <w:rsid w:val="00A54005"/>
    <w:rsid w:val="00A54243"/>
    <w:rsid w:val="00A54B6C"/>
    <w:rsid w:val="00A54CD2"/>
    <w:rsid w:val="00A55779"/>
    <w:rsid w:val="00A5588C"/>
    <w:rsid w:val="00A559DB"/>
    <w:rsid w:val="00A563B8"/>
    <w:rsid w:val="00A5666B"/>
    <w:rsid w:val="00A56C0E"/>
    <w:rsid w:val="00A56C25"/>
    <w:rsid w:val="00A57010"/>
    <w:rsid w:val="00A57035"/>
    <w:rsid w:val="00A57228"/>
    <w:rsid w:val="00A575BA"/>
    <w:rsid w:val="00A57771"/>
    <w:rsid w:val="00A57A2C"/>
    <w:rsid w:val="00A57E76"/>
    <w:rsid w:val="00A6072E"/>
    <w:rsid w:val="00A60DE6"/>
    <w:rsid w:val="00A61610"/>
    <w:rsid w:val="00A61B7F"/>
    <w:rsid w:val="00A61EDE"/>
    <w:rsid w:val="00A61F94"/>
    <w:rsid w:val="00A62379"/>
    <w:rsid w:val="00A62539"/>
    <w:rsid w:val="00A62885"/>
    <w:rsid w:val="00A62888"/>
    <w:rsid w:val="00A628EA"/>
    <w:rsid w:val="00A62C55"/>
    <w:rsid w:val="00A62F13"/>
    <w:rsid w:val="00A6390F"/>
    <w:rsid w:val="00A6459F"/>
    <w:rsid w:val="00A64FA5"/>
    <w:rsid w:val="00A6514B"/>
    <w:rsid w:val="00A65539"/>
    <w:rsid w:val="00A6596D"/>
    <w:rsid w:val="00A65E04"/>
    <w:rsid w:val="00A65E44"/>
    <w:rsid w:val="00A66B8D"/>
    <w:rsid w:val="00A67018"/>
    <w:rsid w:val="00A67413"/>
    <w:rsid w:val="00A7131B"/>
    <w:rsid w:val="00A72693"/>
    <w:rsid w:val="00A72CC9"/>
    <w:rsid w:val="00A7387A"/>
    <w:rsid w:val="00A73C1B"/>
    <w:rsid w:val="00A73C8E"/>
    <w:rsid w:val="00A74543"/>
    <w:rsid w:val="00A74789"/>
    <w:rsid w:val="00A7543A"/>
    <w:rsid w:val="00A75598"/>
    <w:rsid w:val="00A75D2E"/>
    <w:rsid w:val="00A7633C"/>
    <w:rsid w:val="00A76A00"/>
    <w:rsid w:val="00A76AA4"/>
    <w:rsid w:val="00A80A7F"/>
    <w:rsid w:val="00A81164"/>
    <w:rsid w:val="00A811E9"/>
    <w:rsid w:val="00A81246"/>
    <w:rsid w:val="00A81981"/>
    <w:rsid w:val="00A81C79"/>
    <w:rsid w:val="00A81E80"/>
    <w:rsid w:val="00A82191"/>
    <w:rsid w:val="00A822EB"/>
    <w:rsid w:val="00A82F34"/>
    <w:rsid w:val="00A83819"/>
    <w:rsid w:val="00A8405B"/>
    <w:rsid w:val="00A84256"/>
    <w:rsid w:val="00A84962"/>
    <w:rsid w:val="00A84F3E"/>
    <w:rsid w:val="00A85523"/>
    <w:rsid w:val="00A85606"/>
    <w:rsid w:val="00A85840"/>
    <w:rsid w:val="00A85CBC"/>
    <w:rsid w:val="00A8613D"/>
    <w:rsid w:val="00A86C76"/>
    <w:rsid w:val="00A87004"/>
    <w:rsid w:val="00A870C3"/>
    <w:rsid w:val="00A872B0"/>
    <w:rsid w:val="00A87A39"/>
    <w:rsid w:val="00A87B1F"/>
    <w:rsid w:val="00A87E1C"/>
    <w:rsid w:val="00A905B6"/>
    <w:rsid w:val="00A90621"/>
    <w:rsid w:val="00A907B0"/>
    <w:rsid w:val="00A90F84"/>
    <w:rsid w:val="00A91143"/>
    <w:rsid w:val="00A91764"/>
    <w:rsid w:val="00A917B3"/>
    <w:rsid w:val="00A9334B"/>
    <w:rsid w:val="00A9342E"/>
    <w:rsid w:val="00A934A2"/>
    <w:rsid w:val="00A94F74"/>
    <w:rsid w:val="00A94FD4"/>
    <w:rsid w:val="00A950E4"/>
    <w:rsid w:val="00A95BC2"/>
    <w:rsid w:val="00A96863"/>
    <w:rsid w:val="00A968C7"/>
    <w:rsid w:val="00A97925"/>
    <w:rsid w:val="00A97955"/>
    <w:rsid w:val="00A97C11"/>
    <w:rsid w:val="00A97F00"/>
    <w:rsid w:val="00AA0646"/>
    <w:rsid w:val="00AA123D"/>
    <w:rsid w:val="00AA1828"/>
    <w:rsid w:val="00AA1A49"/>
    <w:rsid w:val="00AA287D"/>
    <w:rsid w:val="00AA2C2B"/>
    <w:rsid w:val="00AA2E3E"/>
    <w:rsid w:val="00AA3721"/>
    <w:rsid w:val="00AA38E3"/>
    <w:rsid w:val="00AA450B"/>
    <w:rsid w:val="00AA4BF4"/>
    <w:rsid w:val="00AA4D66"/>
    <w:rsid w:val="00AA543E"/>
    <w:rsid w:val="00AA6309"/>
    <w:rsid w:val="00AA687B"/>
    <w:rsid w:val="00AA736A"/>
    <w:rsid w:val="00AA73A7"/>
    <w:rsid w:val="00AA761A"/>
    <w:rsid w:val="00AA7F24"/>
    <w:rsid w:val="00AB00BC"/>
    <w:rsid w:val="00AB0D91"/>
    <w:rsid w:val="00AB1365"/>
    <w:rsid w:val="00AB1BF2"/>
    <w:rsid w:val="00AB2A2C"/>
    <w:rsid w:val="00AB2B82"/>
    <w:rsid w:val="00AB2DAE"/>
    <w:rsid w:val="00AB3088"/>
    <w:rsid w:val="00AB325F"/>
    <w:rsid w:val="00AB355A"/>
    <w:rsid w:val="00AB378C"/>
    <w:rsid w:val="00AB442C"/>
    <w:rsid w:val="00AB51F8"/>
    <w:rsid w:val="00AB57FE"/>
    <w:rsid w:val="00AB5978"/>
    <w:rsid w:val="00AB5B35"/>
    <w:rsid w:val="00AB5E7A"/>
    <w:rsid w:val="00AB613C"/>
    <w:rsid w:val="00AB68F8"/>
    <w:rsid w:val="00AB6FD7"/>
    <w:rsid w:val="00AB7A83"/>
    <w:rsid w:val="00AB7D50"/>
    <w:rsid w:val="00AC00B2"/>
    <w:rsid w:val="00AC0BE3"/>
    <w:rsid w:val="00AC14A7"/>
    <w:rsid w:val="00AC172A"/>
    <w:rsid w:val="00AC1766"/>
    <w:rsid w:val="00AC1858"/>
    <w:rsid w:val="00AC1BED"/>
    <w:rsid w:val="00AC1DCD"/>
    <w:rsid w:val="00AC27BB"/>
    <w:rsid w:val="00AC27DF"/>
    <w:rsid w:val="00AC287D"/>
    <w:rsid w:val="00AC2B54"/>
    <w:rsid w:val="00AC2B75"/>
    <w:rsid w:val="00AC30EA"/>
    <w:rsid w:val="00AC3277"/>
    <w:rsid w:val="00AC35E5"/>
    <w:rsid w:val="00AC3FD1"/>
    <w:rsid w:val="00AC48F6"/>
    <w:rsid w:val="00AC4EDC"/>
    <w:rsid w:val="00AC5044"/>
    <w:rsid w:val="00AC51EC"/>
    <w:rsid w:val="00AC53F5"/>
    <w:rsid w:val="00AC69AC"/>
    <w:rsid w:val="00AC6E34"/>
    <w:rsid w:val="00AC7203"/>
    <w:rsid w:val="00AD01FC"/>
    <w:rsid w:val="00AD0306"/>
    <w:rsid w:val="00AD03AF"/>
    <w:rsid w:val="00AD14A4"/>
    <w:rsid w:val="00AD20B4"/>
    <w:rsid w:val="00AD217C"/>
    <w:rsid w:val="00AD3271"/>
    <w:rsid w:val="00AD3876"/>
    <w:rsid w:val="00AD38F8"/>
    <w:rsid w:val="00AD3B6A"/>
    <w:rsid w:val="00AD3CA3"/>
    <w:rsid w:val="00AD4B64"/>
    <w:rsid w:val="00AD5391"/>
    <w:rsid w:val="00AD59BD"/>
    <w:rsid w:val="00AD6F8C"/>
    <w:rsid w:val="00AD7180"/>
    <w:rsid w:val="00AE0236"/>
    <w:rsid w:val="00AE050C"/>
    <w:rsid w:val="00AE0ADC"/>
    <w:rsid w:val="00AE0FD2"/>
    <w:rsid w:val="00AE1076"/>
    <w:rsid w:val="00AE15A1"/>
    <w:rsid w:val="00AE1D60"/>
    <w:rsid w:val="00AE2575"/>
    <w:rsid w:val="00AE3BBD"/>
    <w:rsid w:val="00AE3F68"/>
    <w:rsid w:val="00AE4108"/>
    <w:rsid w:val="00AE4139"/>
    <w:rsid w:val="00AE45AC"/>
    <w:rsid w:val="00AE4833"/>
    <w:rsid w:val="00AE4B59"/>
    <w:rsid w:val="00AE4E91"/>
    <w:rsid w:val="00AE5242"/>
    <w:rsid w:val="00AE5546"/>
    <w:rsid w:val="00AE5AE2"/>
    <w:rsid w:val="00AE6110"/>
    <w:rsid w:val="00AE67DD"/>
    <w:rsid w:val="00AE685F"/>
    <w:rsid w:val="00AE78AA"/>
    <w:rsid w:val="00AE79F8"/>
    <w:rsid w:val="00AE7BC9"/>
    <w:rsid w:val="00AF175A"/>
    <w:rsid w:val="00AF2AC0"/>
    <w:rsid w:val="00AF2AEF"/>
    <w:rsid w:val="00AF2B67"/>
    <w:rsid w:val="00AF2C18"/>
    <w:rsid w:val="00AF30AA"/>
    <w:rsid w:val="00AF4365"/>
    <w:rsid w:val="00AF5038"/>
    <w:rsid w:val="00AF51DB"/>
    <w:rsid w:val="00AF52CF"/>
    <w:rsid w:val="00AF5539"/>
    <w:rsid w:val="00AF5A94"/>
    <w:rsid w:val="00AF6255"/>
    <w:rsid w:val="00AF686B"/>
    <w:rsid w:val="00AF6B52"/>
    <w:rsid w:val="00AF754D"/>
    <w:rsid w:val="00B0059C"/>
    <w:rsid w:val="00B006E8"/>
    <w:rsid w:val="00B00CCC"/>
    <w:rsid w:val="00B00F82"/>
    <w:rsid w:val="00B026F2"/>
    <w:rsid w:val="00B027F1"/>
    <w:rsid w:val="00B02A64"/>
    <w:rsid w:val="00B02CDF"/>
    <w:rsid w:val="00B04480"/>
    <w:rsid w:val="00B0461C"/>
    <w:rsid w:val="00B049B8"/>
    <w:rsid w:val="00B04ABE"/>
    <w:rsid w:val="00B0549C"/>
    <w:rsid w:val="00B054F5"/>
    <w:rsid w:val="00B06388"/>
    <w:rsid w:val="00B06B35"/>
    <w:rsid w:val="00B06D1E"/>
    <w:rsid w:val="00B06DF9"/>
    <w:rsid w:val="00B07452"/>
    <w:rsid w:val="00B075B8"/>
    <w:rsid w:val="00B07A66"/>
    <w:rsid w:val="00B07B78"/>
    <w:rsid w:val="00B07DB4"/>
    <w:rsid w:val="00B07E78"/>
    <w:rsid w:val="00B07F75"/>
    <w:rsid w:val="00B101E2"/>
    <w:rsid w:val="00B10BE5"/>
    <w:rsid w:val="00B10F9C"/>
    <w:rsid w:val="00B11820"/>
    <w:rsid w:val="00B119EB"/>
    <w:rsid w:val="00B11EE2"/>
    <w:rsid w:val="00B11FC6"/>
    <w:rsid w:val="00B122E1"/>
    <w:rsid w:val="00B12A93"/>
    <w:rsid w:val="00B1301B"/>
    <w:rsid w:val="00B1370C"/>
    <w:rsid w:val="00B142EB"/>
    <w:rsid w:val="00B144B7"/>
    <w:rsid w:val="00B1451C"/>
    <w:rsid w:val="00B146CD"/>
    <w:rsid w:val="00B1510E"/>
    <w:rsid w:val="00B15CD5"/>
    <w:rsid w:val="00B164F7"/>
    <w:rsid w:val="00B16A03"/>
    <w:rsid w:val="00B16A0A"/>
    <w:rsid w:val="00B16E63"/>
    <w:rsid w:val="00B16E6C"/>
    <w:rsid w:val="00B1724C"/>
    <w:rsid w:val="00B17538"/>
    <w:rsid w:val="00B17605"/>
    <w:rsid w:val="00B17D5E"/>
    <w:rsid w:val="00B20219"/>
    <w:rsid w:val="00B20AFF"/>
    <w:rsid w:val="00B20DB7"/>
    <w:rsid w:val="00B21371"/>
    <w:rsid w:val="00B2195E"/>
    <w:rsid w:val="00B21D3B"/>
    <w:rsid w:val="00B222A7"/>
    <w:rsid w:val="00B223C7"/>
    <w:rsid w:val="00B2291B"/>
    <w:rsid w:val="00B22A56"/>
    <w:rsid w:val="00B23334"/>
    <w:rsid w:val="00B238C7"/>
    <w:rsid w:val="00B23B84"/>
    <w:rsid w:val="00B257DA"/>
    <w:rsid w:val="00B25B18"/>
    <w:rsid w:val="00B2618A"/>
    <w:rsid w:val="00B2625D"/>
    <w:rsid w:val="00B26BC1"/>
    <w:rsid w:val="00B26C08"/>
    <w:rsid w:val="00B26D03"/>
    <w:rsid w:val="00B27BA7"/>
    <w:rsid w:val="00B303E0"/>
    <w:rsid w:val="00B31301"/>
    <w:rsid w:val="00B315EA"/>
    <w:rsid w:val="00B31A3B"/>
    <w:rsid w:val="00B3239D"/>
    <w:rsid w:val="00B324FA"/>
    <w:rsid w:val="00B33E84"/>
    <w:rsid w:val="00B349AC"/>
    <w:rsid w:val="00B34EA1"/>
    <w:rsid w:val="00B3559E"/>
    <w:rsid w:val="00B359D8"/>
    <w:rsid w:val="00B359F0"/>
    <w:rsid w:val="00B35AF9"/>
    <w:rsid w:val="00B35C7A"/>
    <w:rsid w:val="00B36FE6"/>
    <w:rsid w:val="00B371C0"/>
    <w:rsid w:val="00B37687"/>
    <w:rsid w:val="00B37CFB"/>
    <w:rsid w:val="00B40141"/>
    <w:rsid w:val="00B40289"/>
    <w:rsid w:val="00B40E91"/>
    <w:rsid w:val="00B41037"/>
    <w:rsid w:val="00B4172C"/>
    <w:rsid w:val="00B41967"/>
    <w:rsid w:val="00B424C1"/>
    <w:rsid w:val="00B429FC"/>
    <w:rsid w:val="00B43B25"/>
    <w:rsid w:val="00B43D9B"/>
    <w:rsid w:val="00B440F3"/>
    <w:rsid w:val="00B441CE"/>
    <w:rsid w:val="00B448A5"/>
    <w:rsid w:val="00B45F52"/>
    <w:rsid w:val="00B45FEE"/>
    <w:rsid w:val="00B463A9"/>
    <w:rsid w:val="00B4718D"/>
    <w:rsid w:val="00B4724A"/>
    <w:rsid w:val="00B4779A"/>
    <w:rsid w:val="00B47DE5"/>
    <w:rsid w:val="00B47EEA"/>
    <w:rsid w:val="00B502F4"/>
    <w:rsid w:val="00B50A0B"/>
    <w:rsid w:val="00B51316"/>
    <w:rsid w:val="00B51E3E"/>
    <w:rsid w:val="00B52266"/>
    <w:rsid w:val="00B544DB"/>
    <w:rsid w:val="00B548C9"/>
    <w:rsid w:val="00B552E5"/>
    <w:rsid w:val="00B553A7"/>
    <w:rsid w:val="00B555CD"/>
    <w:rsid w:val="00B559F7"/>
    <w:rsid w:val="00B55B87"/>
    <w:rsid w:val="00B56A6E"/>
    <w:rsid w:val="00B5712C"/>
    <w:rsid w:val="00B5761F"/>
    <w:rsid w:val="00B60043"/>
    <w:rsid w:val="00B60436"/>
    <w:rsid w:val="00B604CA"/>
    <w:rsid w:val="00B606EF"/>
    <w:rsid w:val="00B607B4"/>
    <w:rsid w:val="00B60C76"/>
    <w:rsid w:val="00B616E7"/>
    <w:rsid w:val="00B61845"/>
    <w:rsid w:val="00B61AFF"/>
    <w:rsid w:val="00B61D82"/>
    <w:rsid w:val="00B625F9"/>
    <w:rsid w:val="00B6280C"/>
    <w:rsid w:val="00B62CE9"/>
    <w:rsid w:val="00B6326B"/>
    <w:rsid w:val="00B63486"/>
    <w:rsid w:val="00B638D6"/>
    <w:rsid w:val="00B63C45"/>
    <w:rsid w:val="00B63F95"/>
    <w:rsid w:val="00B641E3"/>
    <w:rsid w:val="00B64796"/>
    <w:rsid w:val="00B65529"/>
    <w:rsid w:val="00B65AA6"/>
    <w:rsid w:val="00B65D16"/>
    <w:rsid w:val="00B65FF2"/>
    <w:rsid w:val="00B6605B"/>
    <w:rsid w:val="00B66BD4"/>
    <w:rsid w:val="00B672F0"/>
    <w:rsid w:val="00B6742F"/>
    <w:rsid w:val="00B67A35"/>
    <w:rsid w:val="00B67FE4"/>
    <w:rsid w:val="00B701BC"/>
    <w:rsid w:val="00B707BE"/>
    <w:rsid w:val="00B70C32"/>
    <w:rsid w:val="00B71CA6"/>
    <w:rsid w:val="00B71FAE"/>
    <w:rsid w:val="00B72A97"/>
    <w:rsid w:val="00B72B8A"/>
    <w:rsid w:val="00B72F3F"/>
    <w:rsid w:val="00B73A13"/>
    <w:rsid w:val="00B73CE5"/>
    <w:rsid w:val="00B73EB0"/>
    <w:rsid w:val="00B73EF4"/>
    <w:rsid w:val="00B73F35"/>
    <w:rsid w:val="00B74451"/>
    <w:rsid w:val="00B7584C"/>
    <w:rsid w:val="00B7605B"/>
    <w:rsid w:val="00B7679C"/>
    <w:rsid w:val="00B768B8"/>
    <w:rsid w:val="00B76D26"/>
    <w:rsid w:val="00B774E5"/>
    <w:rsid w:val="00B77502"/>
    <w:rsid w:val="00B77617"/>
    <w:rsid w:val="00B77A9F"/>
    <w:rsid w:val="00B77B3C"/>
    <w:rsid w:val="00B77F14"/>
    <w:rsid w:val="00B8009A"/>
    <w:rsid w:val="00B80267"/>
    <w:rsid w:val="00B806DD"/>
    <w:rsid w:val="00B80EAC"/>
    <w:rsid w:val="00B81069"/>
    <w:rsid w:val="00B81C01"/>
    <w:rsid w:val="00B8290B"/>
    <w:rsid w:val="00B82978"/>
    <w:rsid w:val="00B82D55"/>
    <w:rsid w:val="00B82E82"/>
    <w:rsid w:val="00B82E8B"/>
    <w:rsid w:val="00B8388E"/>
    <w:rsid w:val="00B83E19"/>
    <w:rsid w:val="00B8430B"/>
    <w:rsid w:val="00B845AE"/>
    <w:rsid w:val="00B845F7"/>
    <w:rsid w:val="00B84C9C"/>
    <w:rsid w:val="00B85155"/>
    <w:rsid w:val="00B85599"/>
    <w:rsid w:val="00B85EBF"/>
    <w:rsid w:val="00B86849"/>
    <w:rsid w:val="00B86CCF"/>
    <w:rsid w:val="00B86D39"/>
    <w:rsid w:val="00B86F41"/>
    <w:rsid w:val="00B8747B"/>
    <w:rsid w:val="00B87EF5"/>
    <w:rsid w:val="00B91628"/>
    <w:rsid w:val="00B917AC"/>
    <w:rsid w:val="00B918AE"/>
    <w:rsid w:val="00B929B0"/>
    <w:rsid w:val="00B931EC"/>
    <w:rsid w:val="00B932A5"/>
    <w:rsid w:val="00B93343"/>
    <w:rsid w:val="00B9343B"/>
    <w:rsid w:val="00B94791"/>
    <w:rsid w:val="00B94B1C"/>
    <w:rsid w:val="00B94C84"/>
    <w:rsid w:val="00B95895"/>
    <w:rsid w:val="00B95C22"/>
    <w:rsid w:val="00B95E7C"/>
    <w:rsid w:val="00B95E91"/>
    <w:rsid w:val="00B960B7"/>
    <w:rsid w:val="00B96A01"/>
    <w:rsid w:val="00B973BB"/>
    <w:rsid w:val="00B976D9"/>
    <w:rsid w:val="00BA0B68"/>
    <w:rsid w:val="00BA0FDF"/>
    <w:rsid w:val="00BA11CA"/>
    <w:rsid w:val="00BA1541"/>
    <w:rsid w:val="00BA15BC"/>
    <w:rsid w:val="00BA16B0"/>
    <w:rsid w:val="00BA1A3E"/>
    <w:rsid w:val="00BA1EB8"/>
    <w:rsid w:val="00BA3147"/>
    <w:rsid w:val="00BA443F"/>
    <w:rsid w:val="00BA531F"/>
    <w:rsid w:val="00BA53FB"/>
    <w:rsid w:val="00BA56A4"/>
    <w:rsid w:val="00BA5C47"/>
    <w:rsid w:val="00BA5CA2"/>
    <w:rsid w:val="00BA6020"/>
    <w:rsid w:val="00BA6698"/>
    <w:rsid w:val="00BA7144"/>
    <w:rsid w:val="00BA778E"/>
    <w:rsid w:val="00BA791B"/>
    <w:rsid w:val="00BB0B5E"/>
    <w:rsid w:val="00BB0C3C"/>
    <w:rsid w:val="00BB1765"/>
    <w:rsid w:val="00BB1ADA"/>
    <w:rsid w:val="00BB2395"/>
    <w:rsid w:val="00BB2A3C"/>
    <w:rsid w:val="00BB4F6A"/>
    <w:rsid w:val="00BB5349"/>
    <w:rsid w:val="00BB5350"/>
    <w:rsid w:val="00BB6B1A"/>
    <w:rsid w:val="00BB6C63"/>
    <w:rsid w:val="00BB7871"/>
    <w:rsid w:val="00BB7E8E"/>
    <w:rsid w:val="00BC0289"/>
    <w:rsid w:val="00BC0431"/>
    <w:rsid w:val="00BC05DF"/>
    <w:rsid w:val="00BC06E3"/>
    <w:rsid w:val="00BC1162"/>
    <w:rsid w:val="00BC21C8"/>
    <w:rsid w:val="00BC27CA"/>
    <w:rsid w:val="00BC2AFC"/>
    <w:rsid w:val="00BC3AB9"/>
    <w:rsid w:val="00BC437C"/>
    <w:rsid w:val="00BC497A"/>
    <w:rsid w:val="00BC4B92"/>
    <w:rsid w:val="00BC4CF9"/>
    <w:rsid w:val="00BC5745"/>
    <w:rsid w:val="00BC6B6C"/>
    <w:rsid w:val="00BC7121"/>
    <w:rsid w:val="00BC7489"/>
    <w:rsid w:val="00BC7663"/>
    <w:rsid w:val="00BC7819"/>
    <w:rsid w:val="00BC7D31"/>
    <w:rsid w:val="00BC7F52"/>
    <w:rsid w:val="00BD0899"/>
    <w:rsid w:val="00BD0EF4"/>
    <w:rsid w:val="00BD1152"/>
    <w:rsid w:val="00BD15CE"/>
    <w:rsid w:val="00BD17C1"/>
    <w:rsid w:val="00BD1AF2"/>
    <w:rsid w:val="00BD1DAB"/>
    <w:rsid w:val="00BD1F40"/>
    <w:rsid w:val="00BD2185"/>
    <w:rsid w:val="00BD22ED"/>
    <w:rsid w:val="00BD23A5"/>
    <w:rsid w:val="00BD2FAE"/>
    <w:rsid w:val="00BD37E1"/>
    <w:rsid w:val="00BD3B9D"/>
    <w:rsid w:val="00BD3F51"/>
    <w:rsid w:val="00BD40F3"/>
    <w:rsid w:val="00BD4217"/>
    <w:rsid w:val="00BD4503"/>
    <w:rsid w:val="00BD4F45"/>
    <w:rsid w:val="00BD59DD"/>
    <w:rsid w:val="00BD5D1B"/>
    <w:rsid w:val="00BD5F74"/>
    <w:rsid w:val="00BD60B9"/>
    <w:rsid w:val="00BD6DC7"/>
    <w:rsid w:val="00BD77E8"/>
    <w:rsid w:val="00BD7E3B"/>
    <w:rsid w:val="00BE0509"/>
    <w:rsid w:val="00BE056B"/>
    <w:rsid w:val="00BE1002"/>
    <w:rsid w:val="00BE1352"/>
    <w:rsid w:val="00BE155A"/>
    <w:rsid w:val="00BE2567"/>
    <w:rsid w:val="00BE2A18"/>
    <w:rsid w:val="00BE2B59"/>
    <w:rsid w:val="00BE332F"/>
    <w:rsid w:val="00BE3341"/>
    <w:rsid w:val="00BE36D9"/>
    <w:rsid w:val="00BE4011"/>
    <w:rsid w:val="00BE43A5"/>
    <w:rsid w:val="00BE464B"/>
    <w:rsid w:val="00BE4CC4"/>
    <w:rsid w:val="00BE4DCE"/>
    <w:rsid w:val="00BE55B6"/>
    <w:rsid w:val="00BE5719"/>
    <w:rsid w:val="00BE5D7C"/>
    <w:rsid w:val="00BE6249"/>
    <w:rsid w:val="00BE62B4"/>
    <w:rsid w:val="00BE65B9"/>
    <w:rsid w:val="00BE6726"/>
    <w:rsid w:val="00BE6CAA"/>
    <w:rsid w:val="00BE757C"/>
    <w:rsid w:val="00BE7AD0"/>
    <w:rsid w:val="00BE7AD1"/>
    <w:rsid w:val="00BF0443"/>
    <w:rsid w:val="00BF046D"/>
    <w:rsid w:val="00BF063D"/>
    <w:rsid w:val="00BF0EF4"/>
    <w:rsid w:val="00BF1878"/>
    <w:rsid w:val="00BF1A4E"/>
    <w:rsid w:val="00BF27A5"/>
    <w:rsid w:val="00BF472A"/>
    <w:rsid w:val="00BF4BED"/>
    <w:rsid w:val="00BF53EF"/>
    <w:rsid w:val="00BF56CA"/>
    <w:rsid w:val="00BF596D"/>
    <w:rsid w:val="00BF5B8E"/>
    <w:rsid w:val="00BF6082"/>
    <w:rsid w:val="00BF6723"/>
    <w:rsid w:val="00BF6834"/>
    <w:rsid w:val="00BF705D"/>
    <w:rsid w:val="00BF70F3"/>
    <w:rsid w:val="00BF750E"/>
    <w:rsid w:val="00BF7D10"/>
    <w:rsid w:val="00BF7EAF"/>
    <w:rsid w:val="00BF7EB4"/>
    <w:rsid w:val="00BF7FFB"/>
    <w:rsid w:val="00C0034D"/>
    <w:rsid w:val="00C0038B"/>
    <w:rsid w:val="00C003D8"/>
    <w:rsid w:val="00C00967"/>
    <w:rsid w:val="00C00BE2"/>
    <w:rsid w:val="00C011B6"/>
    <w:rsid w:val="00C015B5"/>
    <w:rsid w:val="00C01F49"/>
    <w:rsid w:val="00C0212A"/>
    <w:rsid w:val="00C022D2"/>
    <w:rsid w:val="00C024D4"/>
    <w:rsid w:val="00C02D2D"/>
    <w:rsid w:val="00C031E5"/>
    <w:rsid w:val="00C039FB"/>
    <w:rsid w:val="00C04FE4"/>
    <w:rsid w:val="00C05406"/>
    <w:rsid w:val="00C0593E"/>
    <w:rsid w:val="00C06A22"/>
    <w:rsid w:val="00C06C03"/>
    <w:rsid w:val="00C07058"/>
    <w:rsid w:val="00C078A5"/>
    <w:rsid w:val="00C07DE9"/>
    <w:rsid w:val="00C10E38"/>
    <w:rsid w:val="00C10E8F"/>
    <w:rsid w:val="00C11A67"/>
    <w:rsid w:val="00C11E6F"/>
    <w:rsid w:val="00C121D7"/>
    <w:rsid w:val="00C12613"/>
    <w:rsid w:val="00C128A1"/>
    <w:rsid w:val="00C12B02"/>
    <w:rsid w:val="00C13C74"/>
    <w:rsid w:val="00C151DE"/>
    <w:rsid w:val="00C152CB"/>
    <w:rsid w:val="00C158B4"/>
    <w:rsid w:val="00C1601A"/>
    <w:rsid w:val="00C16622"/>
    <w:rsid w:val="00C167EA"/>
    <w:rsid w:val="00C1693F"/>
    <w:rsid w:val="00C17210"/>
    <w:rsid w:val="00C2044F"/>
    <w:rsid w:val="00C206DE"/>
    <w:rsid w:val="00C207D1"/>
    <w:rsid w:val="00C2111F"/>
    <w:rsid w:val="00C21969"/>
    <w:rsid w:val="00C219EC"/>
    <w:rsid w:val="00C2246C"/>
    <w:rsid w:val="00C22478"/>
    <w:rsid w:val="00C23353"/>
    <w:rsid w:val="00C23356"/>
    <w:rsid w:val="00C234CC"/>
    <w:rsid w:val="00C23F2C"/>
    <w:rsid w:val="00C244FE"/>
    <w:rsid w:val="00C24B51"/>
    <w:rsid w:val="00C25218"/>
    <w:rsid w:val="00C258AD"/>
    <w:rsid w:val="00C25C93"/>
    <w:rsid w:val="00C26460"/>
    <w:rsid w:val="00C26DDC"/>
    <w:rsid w:val="00C26F1D"/>
    <w:rsid w:val="00C274F3"/>
    <w:rsid w:val="00C27B6C"/>
    <w:rsid w:val="00C30768"/>
    <w:rsid w:val="00C3141A"/>
    <w:rsid w:val="00C31A20"/>
    <w:rsid w:val="00C3286A"/>
    <w:rsid w:val="00C335A6"/>
    <w:rsid w:val="00C33B7A"/>
    <w:rsid w:val="00C33F57"/>
    <w:rsid w:val="00C34988"/>
    <w:rsid w:val="00C349CF"/>
    <w:rsid w:val="00C34CAC"/>
    <w:rsid w:val="00C34F37"/>
    <w:rsid w:val="00C352E5"/>
    <w:rsid w:val="00C357D0"/>
    <w:rsid w:val="00C35B27"/>
    <w:rsid w:val="00C35B62"/>
    <w:rsid w:val="00C35F06"/>
    <w:rsid w:val="00C3602E"/>
    <w:rsid w:val="00C369D5"/>
    <w:rsid w:val="00C36B2B"/>
    <w:rsid w:val="00C36DB8"/>
    <w:rsid w:val="00C372AB"/>
    <w:rsid w:val="00C37B2D"/>
    <w:rsid w:val="00C37CFB"/>
    <w:rsid w:val="00C40AA1"/>
    <w:rsid w:val="00C41592"/>
    <w:rsid w:val="00C41C39"/>
    <w:rsid w:val="00C41EC0"/>
    <w:rsid w:val="00C41EE0"/>
    <w:rsid w:val="00C4208C"/>
    <w:rsid w:val="00C421A1"/>
    <w:rsid w:val="00C42797"/>
    <w:rsid w:val="00C427B4"/>
    <w:rsid w:val="00C42BAC"/>
    <w:rsid w:val="00C42CBB"/>
    <w:rsid w:val="00C43BD9"/>
    <w:rsid w:val="00C4403B"/>
    <w:rsid w:val="00C44F10"/>
    <w:rsid w:val="00C45190"/>
    <w:rsid w:val="00C457B2"/>
    <w:rsid w:val="00C4591C"/>
    <w:rsid w:val="00C46586"/>
    <w:rsid w:val="00C465CE"/>
    <w:rsid w:val="00C46A80"/>
    <w:rsid w:val="00C46C6C"/>
    <w:rsid w:val="00C47A76"/>
    <w:rsid w:val="00C50028"/>
    <w:rsid w:val="00C5010A"/>
    <w:rsid w:val="00C50395"/>
    <w:rsid w:val="00C50F05"/>
    <w:rsid w:val="00C512BE"/>
    <w:rsid w:val="00C51402"/>
    <w:rsid w:val="00C51EDE"/>
    <w:rsid w:val="00C51FE7"/>
    <w:rsid w:val="00C52689"/>
    <w:rsid w:val="00C53003"/>
    <w:rsid w:val="00C533AC"/>
    <w:rsid w:val="00C536C9"/>
    <w:rsid w:val="00C541DA"/>
    <w:rsid w:val="00C5434E"/>
    <w:rsid w:val="00C553B1"/>
    <w:rsid w:val="00C55570"/>
    <w:rsid w:val="00C5559A"/>
    <w:rsid w:val="00C56CB5"/>
    <w:rsid w:val="00C5769F"/>
    <w:rsid w:val="00C5799C"/>
    <w:rsid w:val="00C60BFB"/>
    <w:rsid w:val="00C61470"/>
    <w:rsid w:val="00C619C5"/>
    <w:rsid w:val="00C61C0C"/>
    <w:rsid w:val="00C6202A"/>
    <w:rsid w:val="00C62538"/>
    <w:rsid w:val="00C62A0D"/>
    <w:rsid w:val="00C62E41"/>
    <w:rsid w:val="00C6340E"/>
    <w:rsid w:val="00C635B8"/>
    <w:rsid w:val="00C63FF7"/>
    <w:rsid w:val="00C65312"/>
    <w:rsid w:val="00C653D2"/>
    <w:rsid w:val="00C65D7D"/>
    <w:rsid w:val="00C65D80"/>
    <w:rsid w:val="00C66607"/>
    <w:rsid w:val="00C66820"/>
    <w:rsid w:val="00C675C0"/>
    <w:rsid w:val="00C67B40"/>
    <w:rsid w:val="00C70649"/>
    <w:rsid w:val="00C70900"/>
    <w:rsid w:val="00C70ACA"/>
    <w:rsid w:val="00C70BC4"/>
    <w:rsid w:val="00C711D2"/>
    <w:rsid w:val="00C71327"/>
    <w:rsid w:val="00C718C2"/>
    <w:rsid w:val="00C71A1F"/>
    <w:rsid w:val="00C728C4"/>
    <w:rsid w:val="00C733AA"/>
    <w:rsid w:val="00C735E4"/>
    <w:rsid w:val="00C73744"/>
    <w:rsid w:val="00C737F9"/>
    <w:rsid w:val="00C74140"/>
    <w:rsid w:val="00C74233"/>
    <w:rsid w:val="00C744D3"/>
    <w:rsid w:val="00C752D0"/>
    <w:rsid w:val="00C75B3F"/>
    <w:rsid w:val="00C75C88"/>
    <w:rsid w:val="00C75E87"/>
    <w:rsid w:val="00C76EC9"/>
    <w:rsid w:val="00C77204"/>
    <w:rsid w:val="00C7764A"/>
    <w:rsid w:val="00C77B0E"/>
    <w:rsid w:val="00C77EAD"/>
    <w:rsid w:val="00C806DF"/>
    <w:rsid w:val="00C8088F"/>
    <w:rsid w:val="00C8148F"/>
    <w:rsid w:val="00C819B4"/>
    <w:rsid w:val="00C82165"/>
    <w:rsid w:val="00C8269B"/>
    <w:rsid w:val="00C82874"/>
    <w:rsid w:val="00C82D98"/>
    <w:rsid w:val="00C83274"/>
    <w:rsid w:val="00C832C3"/>
    <w:rsid w:val="00C8362E"/>
    <w:rsid w:val="00C83E2F"/>
    <w:rsid w:val="00C83F41"/>
    <w:rsid w:val="00C84492"/>
    <w:rsid w:val="00C84E5A"/>
    <w:rsid w:val="00C8542B"/>
    <w:rsid w:val="00C8553F"/>
    <w:rsid w:val="00C8570B"/>
    <w:rsid w:val="00C85CA9"/>
    <w:rsid w:val="00C866F2"/>
    <w:rsid w:val="00C90379"/>
    <w:rsid w:val="00C91439"/>
    <w:rsid w:val="00C914A3"/>
    <w:rsid w:val="00C91B35"/>
    <w:rsid w:val="00C91C92"/>
    <w:rsid w:val="00C9208E"/>
    <w:rsid w:val="00C925C3"/>
    <w:rsid w:val="00C927B5"/>
    <w:rsid w:val="00C92A62"/>
    <w:rsid w:val="00C93869"/>
    <w:rsid w:val="00C9393F"/>
    <w:rsid w:val="00C93D26"/>
    <w:rsid w:val="00C9443F"/>
    <w:rsid w:val="00C94678"/>
    <w:rsid w:val="00C94729"/>
    <w:rsid w:val="00C94777"/>
    <w:rsid w:val="00C94AF9"/>
    <w:rsid w:val="00C9573A"/>
    <w:rsid w:val="00C957F8"/>
    <w:rsid w:val="00C96C00"/>
    <w:rsid w:val="00C96F4D"/>
    <w:rsid w:val="00C97653"/>
    <w:rsid w:val="00C9795A"/>
    <w:rsid w:val="00C97A70"/>
    <w:rsid w:val="00C97D57"/>
    <w:rsid w:val="00CA00C9"/>
    <w:rsid w:val="00CA0138"/>
    <w:rsid w:val="00CA0BB5"/>
    <w:rsid w:val="00CA0BBD"/>
    <w:rsid w:val="00CA0EBE"/>
    <w:rsid w:val="00CA1421"/>
    <w:rsid w:val="00CA1BF7"/>
    <w:rsid w:val="00CA1D5F"/>
    <w:rsid w:val="00CA1FCB"/>
    <w:rsid w:val="00CA2003"/>
    <w:rsid w:val="00CA2510"/>
    <w:rsid w:val="00CA2570"/>
    <w:rsid w:val="00CA26E0"/>
    <w:rsid w:val="00CA36AD"/>
    <w:rsid w:val="00CA385B"/>
    <w:rsid w:val="00CA38AB"/>
    <w:rsid w:val="00CA3E5C"/>
    <w:rsid w:val="00CA3FB4"/>
    <w:rsid w:val="00CA4D8E"/>
    <w:rsid w:val="00CA5609"/>
    <w:rsid w:val="00CA584E"/>
    <w:rsid w:val="00CA5939"/>
    <w:rsid w:val="00CA5A18"/>
    <w:rsid w:val="00CA5AFA"/>
    <w:rsid w:val="00CA5C45"/>
    <w:rsid w:val="00CA6D0A"/>
    <w:rsid w:val="00CA6EA9"/>
    <w:rsid w:val="00CA6F68"/>
    <w:rsid w:val="00CA71E8"/>
    <w:rsid w:val="00CA74B1"/>
    <w:rsid w:val="00CA78F0"/>
    <w:rsid w:val="00CA792B"/>
    <w:rsid w:val="00CB0759"/>
    <w:rsid w:val="00CB0B64"/>
    <w:rsid w:val="00CB0FDE"/>
    <w:rsid w:val="00CB1007"/>
    <w:rsid w:val="00CB105B"/>
    <w:rsid w:val="00CB266F"/>
    <w:rsid w:val="00CB2B2E"/>
    <w:rsid w:val="00CB3619"/>
    <w:rsid w:val="00CB3A4B"/>
    <w:rsid w:val="00CB3A50"/>
    <w:rsid w:val="00CB4A9E"/>
    <w:rsid w:val="00CB4B1D"/>
    <w:rsid w:val="00CB52A5"/>
    <w:rsid w:val="00CB582B"/>
    <w:rsid w:val="00CB5F45"/>
    <w:rsid w:val="00CB6C8C"/>
    <w:rsid w:val="00CB7843"/>
    <w:rsid w:val="00CB7FD3"/>
    <w:rsid w:val="00CC0E71"/>
    <w:rsid w:val="00CC13FC"/>
    <w:rsid w:val="00CC2045"/>
    <w:rsid w:val="00CC243B"/>
    <w:rsid w:val="00CC2711"/>
    <w:rsid w:val="00CC2738"/>
    <w:rsid w:val="00CC302B"/>
    <w:rsid w:val="00CC337A"/>
    <w:rsid w:val="00CC42AA"/>
    <w:rsid w:val="00CC4497"/>
    <w:rsid w:val="00CC4B53"/>
    <w:rsid w:val="00CC536A"/>
    <w:rsid w:val="00CC56F2"/>
    <w:rsid w:val="00CC5B2D"/>
    <w:rsid w:val="00CC6AE3"/>
    <w:rsid w:val="00CC6EAC"/>
    <w:rsid w:val="00CC72A0"/>
    <w:rsid w:val="00CC738F"/>
    <w:rsid w:val="00CC73F7"/>
    <w:rsid w:val="00CC7B15"/>
    <w:rsid w:val="00CC7D77"/>
    <w:rsid w:val="00CD032E"/>
    <w:rsid w:val="00CD2079"/>
    <w:rsid w:val="00CD23E9"/>
    <w:rsid w:val="00CD2ACE"/>
    <w:rsid w:val="00CD3C31"/>
    <w:rsid w:val="00CD3D25"/>
    <w:rsid w:val="00CD3DD2"/>
    <w:rsid w:val="00CD3FCB"/>
    <w:rsid w:val="00CD4D72"/>
    <w:rsid w:val="00CD530C"/>
    <w:rsid w:val="00CD57D3"/>
    <w:rsid w:val="00CD57E6"/>
    <w:rsid w:val="00CD6042"/>
    <w:rsid w:val="00CD6299"/>
    <w:rsid w:val="00CD6568"/>
    <w:rsid w:val="00CD6998"/>
    <w:rsid w:val="00CD7FBE"/>
    <w:rsid w:val="00CD7FC7"/>
    <w:rsid w:val="00CE043D"/>
    <w:rsid w:val="00CE0E27"/>
    <w:rsid w:val="00CE0E58"/>
    <w:rsid w:val="00CE149D"/>
    <w:rsid w:val="00CE1FDB"/>
    <w:rsid w:val="00CE22AB"/>
    <w:rsid w:val="00CE2602"/>
    <w:rsid w:val="00CE2619"/>
    <w:rsid w:val="00CE285C"/>
    <w:rsid w:val="00CE3105"/>
    <w:rsid w:val="00CE34F6"/>
    <w:rsid w:val="00CE353D"/>
    <w:rsid w:val="00CE430E"/>
    <w:rsid w:val="00CE441C"/>
    <w:rsid w:val="00CE4D9F"/>
    <w:rsid w:val="00CE5619"/>
    <w:rsid w:val="00CE59DE"/>
    <w:rsid w:val="00CE6012"/>
    <w:rsid w:val="00CE6C2A"/>
    <w:rsid w:val="00CE7281"/>
    <w:rsid w:val="00CE744C"/>
    <w:rsid w:val="00CE7490"/>
    <w:rsid w:val="00CE7AC7"/>
    <w:rsid w:val="00CE7DA4"/>
    <w:rsid w:val="00CE7FE6"/>
    <w:rsid w:val="00CF0676"/>
    <w:rsid w:val="00CF0F51"/>
    <w:rsid w:val="00CF0F8E"/>
    <w:rsid w:val="00CF13B2"/>
    <w:rsid w:val="00CF167F"/>
    <w:rsid w:val="00CF16B8"/>
    <w:rsid w:val="00CF1F16"/>
    <w:rsid w:val="00CF20D0"/>
    <w:rsid w:val="00CF211D"/>
    <w:rsid w:val="00CF28A2"/>
    <w:rsid w:val="00CF28F0"/>
    <w:rsid w:val="00CF2FA9"/>
    <w:rsid w:val="00CF340C"/>
    <w:rsid w:val="00CF353E"/>
    <w:rsid w:val="00CF3F2D"/>
    <w:rsid w:val="00CF4024"/>
    <w:rsid w:val="00CF4277"/>
    <w:rsid w:val="00CF44C5"/>
    <w:rsid w:val="00CF51B9"/>
    <w:rsid w:val="00CF54E7"/>
    <w:rsid w:val="00CF5555"/>
    <w:rsid w:val="00CF5586"/>
    <w:rsid w:val="00CF62B6"/>
    <w:rsid w:val="00CF645E"/>
    <w:rsid w:val="00CF66F9"/>
    <w:rsid w:val="00CF6719"/>
    <w:rsid w:val="00CF7080"/>
    <w:rsid w:val="00CF7A02"/>
    <w:rsid w:val="00D00D02"/>
    <w:rsid w:val="00D015A7"/>
    <w:rsid w:val="00D01763"/>
    <w:rsid w:val="00D01D84"/>
    <w:rsid w:val="00D0273B"/>
    <w:rsid w:val="00D027CA"/>
    <w:rsid w:val="00D02920"/>
    <w:rsid w:val="00D03375"/>
    <w:rsid w:val="00D03E93"/>
    <w:rsid w:val="00D04A26"/>
    <w:rsid w:val="00D04A8A"/>
    <w:rsid w:val="00D04DBB"/>
    <w:rsid w:val="00D0572F"/>
    <w:rsid w:val="00D05A43"/>
    <w:rsid w:val="00D05B4F"/>
    <w:rsid w:val="00D05DB5"/>
    <w:rsid w:val="00D062F2"/>
    <w:rsid w:val="00D06D33"/>
    <w:rsid w:val="00D07C73"/>
    <w:rsid w:val="00D07D47"/>
    <w:rsid w:val="00D103D0"/>
    <w:rsid w:val="00D1095C"/>
    <w:rsid w:val="00D10C17"/>
    <w:rsid w:val="00D1142D"/>
    <w:rsid w:val="00D11471"/>
    <w:rsid w:val="00D11E30"/>
    <w:rsid w:val="00D120FE"/>
    <w:rsid w:val="00D12622"/>
    <w:rsid w:val="00D12DDF"/>
    <w:rsid w:val="00D1346E"/>
    <w:rsid w:val="00D141C6"/>
    <w:rsid w:val="00D15799"/>
    <w:rsid w:val="00D15969"/>
    <w:rsid w:val="00D15C19"/>
    <w:rsid w:val="00D164EE"/>
    <w:rsid w:val="00D167AB"/>
    <w:rsid w:val="00D1729D"/>
    <w:rsid w:val="00D203F0"/>
    <w:rsid w:val="00D208F6"/>
    <w:rsid w:val="00D20B4C"/>
    <w:rsid w:val="00D20BDD"/>
    <w:rsid w:val="00D20CD0"/>
    <w:rsid w:val="00D20D35"/>
    <w:rsid w:val="00D218FA"/>
    <w:rsid w:val="00D228F9"/>
    <w:rsid w:val="00D2319D"/>
    <w:rsid w:val="00D23568"/>
    <w:rsid w:val="00D23A56"/>
    <w:rsid w:val="00D23D96"/>
    <w:rsid w:val="00D24293"/>
    <w:rsid w:val="00D24981"/>
    <w:rsid w:val="00D24E84"/>
    <w:rsid w:val="00D250DD"/>
    <w:rsid w:val="00D25271"/>
    <w:rsid w:val="00D257F2"/>
    <w:rsid w:val="00D26023"/>
    <w:rsid w:val="00D26D55"/>
    <w:rsid w:val="00D270CA"/>
    <w:rsid w:val="00D27C61"/>
    <w:rsid w:val="00D27D14"/>
    <w:rsid w:val="00D30220"/>
    <w:rsid w:val="00D307FE"/>
    <w:rsid w:val="00D30954"/>
    <w:rsid w:val="00D30BC2"/>
    <w:rsid w:val="00D30ED3"/>
    <w:rsid w:val="00D31462"/>
    <w:rsid w:val="00D320EC"/>
    <w:rsid w:val="00D33377"/>
    <w:rsid w:val="00D336BB"/>
    <w:rsid w:val="00D33769"/>
    <w:rsid w:val="00D33BE3"/>
    <w:rsid w:val="00D33D94"/>
    <w:rsid w:val="00D34055"/>
    <w:rsid w:val="00D34419"/>
    <w:rsid w:val="00D35060"/>
    <w:rsid w:val="00D351D5"/>
    <w:rsid w:val="00D35473"/>
    <w:rsid w:val="00D357FB"/>
    <w:rsid w:val="00D35868"/>
    <w:rsid w:val="00D35C95"/>
    <w:rsid w:val="00D365D9"/>
    <w:rsid w:val="00D3661A"/>
    <w:rsid w:val="00D36FBA"/>
    <w:rsid w:val="00D37253"/>
    <w:rsid w:val="00D3774C"/>
    <w:rsid w:val="00D37F93"/>
    <w:rsid w:val="00D40916"/>
    <w:rsid w:val="00D40B08"/>
    <w:rsid w:val="00D412D7"/>
    <w:rsid w:val="00D419E9"/>
    <w:rsid w:val="00D4210F"/>
    <w:rsid w:val="00D429CA"/>
    <w:rsid w:val="00D42C4D"/>
    <w:rsid w:val="00D43016"/>
    <w:rsid w:val="00D43123"/>
    <w:rsid w:val="00D431FA"/>
    <w:rsid w:val="00D431FC"/>
    <w:rsid w:val="00D44340"/>
    <w:rsid w:val="00D44C99"/>
    <w:rsid w:val="00D44F6A"/>
    <w:rsid w:val="00D4512D"/>
    <w:rsid w:val="00D45201"/>
    <w:rsid w:val="00D457A3"/>
    <w:rsid w:val="00D46129"/>
    <w:rsid w:val="00D46747"/>
    <w:rsid w:val="00D46859"/>
    <w:rsid w:val="00D46F63"/>
    <w:rsid w:val="00D46F97"/>
    <w:rsid w:val="00D473CE"/>
    <w:rsid w:val="00D4764A"/>
    <w:rsid w:val="00D507A5"/>
    <w:rsid w:val="00D50D61"/>
    <w:rsid w:val="00D5118D"/>
    <w:rsid w:val="00D51461"/>
    <w:rsid w:val="00D514A0"/>
    <w:rsid w:val="00D51548"/>
    <w:rsid w:val="00D5178B"/>
    <w:rsid w:val="00D51929"/>
    <w:rsid w:val="00D527E4"/>
    <w:rsid w:val="00D52BD1"/>
    <w:rsid w:val="00D537BA"/>
    <w:rsid w:val="00D53854"/>
    <w:rsid w:val="00D53B8B"/>
    <w:rsid w:val="00D53CBB"/>
    <w:rsid w:val="00D54137"/>
    <w:rsid w:val="00D54138"/>
    <w:rsid w:val="00D54487"/>
    <w:rsid w:val="00D54546"/>
    <w:rsid w:val="00D54B2C"/>
    <w:rsid w:val="00D55402"/>
    <w:rsid w:val="00D5585C"/>
    <w:rsid w:val="00D55B33"/>
    <w:rsid w:val="00D55B66"/>
    <w:rsid w:val="00D55C98"/>
    <w:rsid w:val="00D57385"/>
    <w:rsid w:val="00D578ED"/>
    <w:rsid w:val="00D57AD8"/>
    <w:rsid w:val="00D57CB5"/>
    <w:rsid w:val="00D57F34"/>
    <w:rsid w:val="00D60794"/>
    <w:rsid w:val="00D60908"/>
    <w:rsid w:val="00D60C20"/>
    <w:rsid w:val="00D60D2B"/>
    <w:rsid w:val="00D60DCC"/>
    <w:rsid w:val="00D6149F"/>
    <w:rsid w:val="00D6159A"/>
    <w:rsid w:val="00D61C1A"/>
    <w:rsid w:val="00D62030"/>
    <w:rsid w:val="00D6256A"/>
    <w:rsid w:val="00D625EB"/>
    <w:rsid w:val="00D63593"/>
    <w:rsid w:val="00D6413C"/>
    <w:rsid w:val="00D65675"/>
    <w:rsid w:val="00D672DE"/>
    <w:rsid w:val="00D67F1D"/>
    <w:rsid w:val="00D7019D"/>
    <w:rsid w:val="00D71A22"/>
    <w:rsid w:val="00D71AA7"/>
    <w:rsid w:val="00D722AC"/>
    <w:rsid w:val="00D7238C"/>
    <w:rsid w:val="00D72393"/>
    <w:rsid w:val="00D72477"/>
    <w:rsid w:val="00D724CD"/>
    <w:rsid w:val="00D724D9"/>
    <w:rsid w:val="00D72E28"/>
    <w:rsid w:val="00D72F33"/>
    <w:rsid w:val="00D73385"/>
    <w:rsid w:val="00D7387E"/>
    <w:rsid w:val="00D73EE4"/>
    <w:rsid w:val="00D743DA"/>
    <w:rsid w:val="00D74434"/>
    <w:rsid w:val="00D74700"/>
    <w:rsid w:val="00D748BD"/>
    <w:rsid w:val="00D755BF"/>
    <w:rsid w:val="00D7612D"/>
    <w:rsid w:val="00D7621A"/>
    <w:rsid w:val="00D769B6"/>
    <w:rsid w:val="00D76B9D"/>
    <w:rsid w:val="00D76E91"/>
    <w:rsid w:val="00D7705E"/>
    <w:rsid w:val="00D77341"/>
    <w:rsid w:val="00D77F19"/>
    <w:rsid w:val="00D80A64"/>
    <w:rsid w:val="00D812B3"/>
    <w:rsid w:val="00D81C69"/>
    <w:rsid w:val="00D82B64"/>
    <w:rsid w:val="00D82D9D"/>
    <w:rsid w:val="00D8306B"/>
    <w:rsid w:val="00D83176"/>
    <w:rsid w:val="00D8320B"/>
    <w:rsid w:val="00D84B7E"/>
    <w:rsid w:val="00D850CC"/>
    <w:rsid w:val="00D857D5"/>
    <w:rsid w:val="00D85A46"/>
    <w:rsid w:val="00D86CC7"/>
    <w:rsid w:val="00D8728D"/>
    <w:rsid w:val="00D872D7"/>
    <w:rsid w:val="00D87940"/>
    <w:rsid w:val="00D87AD5"/>
    <w:rsid w:val="00D90070"/>
    <w:rsid w:val="00D902C1"/>
    <w:rsid w:val="00D90C77"/>
    <w:rsid w:val="00D90D9D"/>
    <w:rsid w:val="00D90DC2"/>
    <w:rsid w:val="00D91370"/>
    <w:rsid w:val="00D91557"/>
    <w:rsid w:val="00D9166E"/>
    <w:rsid w:val="00D92EFF"/>
    <w:rsid w:val="00D9307F"/>
    <w:rsid w:val="00D939E4"/>
    <w:rsid w:val="00D93CFB"/>
    <w:rsid w:val="00D94DC6"/>
    <w:rsid w:val="00D94EE9"/>
    <w:rsid w:val="00D957D1"/>
    <w:rsid w:val="00D95807"/>
    <w:rsid w:val="00D95881"/>
    <w:rsid w:val="00D9589D"/>
    <w:rsid w:val="00D959AE"/>
    <w:rsid w:val="00D95A49"/>
    <w:rsid w:val="00D9601C"/>
    <w:rsid w:val="00D96177"/>
    <w:rsid w:val="00D965CA"/>
    <w:rsid w:val="00D96918"/>
    <w:rsid w:val="00D9693E"/>
    <w:rsid w:val="00D9695E"/>
    <w:rsid w:val="00D96D6B"/>
    <w:rsid w:val="00D97771"/>
    <w:rsid w:val="00DA038C"/>
    <w:rsid w:val="00DA0A2E"/>
    <w:rsid w:val="00DA0D94"/>
    <w:rsid w:val="00DA10D6"/>
    <w:rsid w:val="00DA16E0"/>
    <w:rsid w:val="00DA28AF"/>
    <w:rsid w:val="00DA2BC3"/>
    <w:rsid w:val="00DA2C65"/>
    <w:rsid w:val="00DA36AC"/>
    <w:rsid w:val="00DA39D5"/>
    <w:rsid w:val="00DA51CA"/>
    <w:rsid w:val="00DA520A"/>
    <w:rsid w:val="00DA5CE0"/>
    <w:rsid w:val="00DA5F51"/>
    <w:rsid w:val="00DA68B9"/>
    <w:rsid w:val="00DA696D"/>
    <w:rsid w:val="00DA7090"/>
    <w:rsid w:val="00DA79EF"/>
    <w:rsid w:val="00DB056D"/>
    <w:rsid w:val="00DB0A7C"/>
    <w:rsid w:val="00DB0AD7"/>
    <w:rsid w:val="00DB0B74"/>
    <w:rsid w:val="00DB0FDE"/>
    <w:rsid w:val="00DB18E3"/>
    <w:rsid w:val="00DB1997"/>
    <w:rsid w:val="00DB1D33"/>
    <w:rsid w:val="00DB2F87"/>
    <w:rsid w:val="00DB311A"/>
    <w:rsid w:val="00DB3260"/>
    <w:rsid w:val="00DB37FE"/>
    <w:rsid w:val="00DB4E7A"/>
    <w:rsid w:val="00DB5219"/>
    <w:rsid w:val="00DB546B"/>
    <w:rsid w:val="00DB5F99"/>
    <w:rsid w:val="00DB5FE4"/>
    <w:rsid w:val="00DB649D"/>
    <w:rsid w:val="00DB685A"/>
    <w:rsid w:val="00DB6A8C"/>
    <w:rsid w:val="00DB6ABC"/>
    <w:rsid w:val="00DB6BCF"/>
    <w:rsid w:val="00DB7588"/>
    <w:rsid w:val="00DB7C32"/>
    <w:rsid w:val="00DB7E8E"/>
    <w:rsid w:val="00DC0ECA"/>
    <w:rsid w:val="00DC1388"/>
    <w:rsid w:val="00DC1EE0"/>
    <w:rsid w:val="00DC2104"/>
    <w:rsid w:val="00DC236E"/>
    <w:rsid w:val="00DC239E"/>
    <w:rsid w:val="00DC24E6"/>
    <w:rsid w:val="00DC2941"/>
    <w:rsid w:val="00DC2A26"/>
    <w:rsid w:val="00DC320B"/>
    <w:rsid w:val="00DC3A4D"/>
    <w:rsid w:val="00DC3DE6"/>
    <w:rsid w:val="00DC452B"/>
    <w:rsid w:val="00DC46DE"/>
    <w:rsid w:val="00DC4A6F"/>
    <w:rsid w:val="00DC503F"/>
    <w:rsid w:val="00DC5336"/>
    <w:rsid w:val="00DC6803"/>
    <w:rsid w:val="00DC71E3"/>
    <w:rsid w:val="00DC760A"/>
    <w:rsid w:val="00DD093D"/>
    <w:rsid w:val="00DD0CFA"/>
    <w:rsid w:val="00DD1CCC"/>
    <w:rsid w:val="00DD1D0A"/>
    <w:rsid w:val="00DD1F34"/>
    <w:rsid w:val="00DD2062"/>
    <w:rsid w:val="00DD2344"/>
    <w:rsid w:val="00DD2769"/>
    <w:rsid w:val="00DD2E3A"/>
    <w:rsid w:val="00DD3836"/>
    <w:rsid w:val="00DD3D73"/>
    <w:rsid w:val="00DD3EA3"/>
    <w:rsid w:val="00DD4142"/>
    <w:rsid w:val="00DD427D"/>
    <w:rsid w:val="00DD47E4"/>
    <w:rsid w:val="00DD48BE"/>
    <w:rsid w:val="00DD4AE3"/>
    <w:rsid w:val="00DD547A"/>
    <w:rsid w:val="00DD57E2"/>
    <w:rsid w:val="00DD5C0F"/>
    <w:rsid w:val="00DD5C25"/>
    <w:rsid w:val="00DD5E3B"/>
    <w:rsid w:val="00DD6101"/>
    <w:rsid w:val="00DD660C"/>
    <w:rsid w:val="00DD66EE"/>
    <w:rsid w:val="00DD7CE7"/>
    <w:rsid w:val="00DE0230"/>
    <w:rsid w:val="00DE03CB"/>
    <w:rsid w:val="00DE08D9"/>
    <w:rsid w:val="00DE0937"/>
    <w:rsid w:val="00DE0A97"/>
    <w:rsid w:val="00DE0AE5"/>
    <w:rsid w:val="00DE0BD3"/>
    <w:rsid w:val="00DE0FE2"/>
    <w:rsid w:val="00DE162D"/>
    <w:rsid w:val="00DE1771"/>
    <w:rsid w:val="00DE2C59"/>
    <w:rsid w:val="00DE2D1D"/>
    <w:rsid w:val="00DE31CF"/>
    <w:rsid w:val="00DE3377"/>
    <w:rsid w:val="00DE3A4C"/>
    <w:rsid w:val="00DE3E4B"/>
    <w:rsid w:val="00DE4BEF"/>
    <w:rsid w:val="00DE5046"/>
    <w:rsid w:val="00DE52D1"/>
    <w:rsid w:val="00DE54FC"/>
    <w:rsid w:val="00DE57D7"/>
    <w:rsid w:val="00DE71DA"/>
    <w:rsid w:val="00DE737B"/>
    <w:rsid w:val="00DE742D"/>
    <w:rsid w:val="00DE7525"/>
    <w:rsid w:val="00DE7863"/>
    <w:rsid w:val="00DF0709"/>
    <w:rsid w:val="00DF0CB0"/>
    <w:rsid w:val="00DF0E96"/>
    <w:rsid w:val="00DF0F70"/>
    <w:rsid w:val="00DF1A42"/>
    <w:rsid w:val="00DF2635"/>
    <w:rsid w:val="00DF3935"/>
    <w:rsid w:val="00DF39FA"/>
    <w:rsid w:val="00DF3A48"/>
    <w:rsid w:val="00DF3A77"/>
    <w:rsid w:val="00DF3B4C"/>
    <w:rsid w:val="00DF40EE"/>
    <w:rsid w:val="00DF4178"/>
    <w:rsid w:val="00DF4342"/>
    <w:rsid w:val="00DF48B2"/>
    <w:rsid w:val="00DF4FB3"/>
    <w:rsid w:val="00DF56A0"/>
    <w:rsid w:val="00DF5AAA"/>
    <w:rsid w:val="00DF6472"/>
    <w:rsid w:val="00DF6B23"/>
    <w:rsid w:val="00DF6BAF"/>
    <w:rsid w:val="00DF6EAE"/>
    <w:rsid w:val="00DF7182"/>
    <w:rsid w:val="00DF74DF"/>
    <w:rsid w:val="00DF799C"/>
    <w:rsid w:val="00E006A7"/>
    <w:rsid w:val="00E00A6F"/>
    <w:rsid w:val="00E01385"/>
    <w:rsid w:val="00E0185D"/>
    <w:rsid w:val="00E01DE5"/>
    <w:rsid w:val="00E0327B"/>
    <w:rsid w:val="00E033BB"/>
    <w:rsid w:val="00E03460"/>
    <w:rsid w:val="00E03FC3"/>
    <w:rsid w:val="00E03FCC"/>
    <w:rsid w:val="00E05BE5"/>
    <w:rsid w:val="00E06502"/>
    <w:rsid w:val="00E06FED"/>
    <w:rsid w:val="00E0746E"/>
    <w:rsid w:val="00E07582"/>
    <w:rsid w:val="00E075A6"/>
    <w:rsid w:val="00E10578"/>
    <w:rsid w:val="00E10586"/>
    <w:rsid w:val="00E10ED5"/>
    <w:rsid w:val="00E10FD0"/>
    <w:rsid w:val="00E112AE"/>
    <w:rsid w:val="00E113E7"/>
    <w:rsid w:val="00E11F7F"/>
    <w:rsid w:val="00E12EDB"/>
    <w:rsid w:val="00E13BFE"/>
    <w:rsid w:val="00E13E07"/>
    <w:rsid w:val="00E147F5"/>
    <w:rsid w:val="00E15349"/>
    <w:rsid w:val="00E1579A"/>
    <w:rsid w:val="00E158CD"/>
    <w:rsid w:val="00E15BFE"/>
    <w:rsid w:val="00E15D17"/>
    <w:rsid w:val="00E16157"/>
    <w:rsid w:val="00E16167"/>
    <w:rsid w:val="00E1621B"/>
    <w:rsid w:val="00E16555"/>
    <w:rsid w:val="00E17050"/>
    <w:rsid w:val="00E17250"/>
    <w:rsid w:val="00E20988"/>
    <w:rsid w:val="00E20CD4"/>
    <w:rsid w:val="00E20D12"/>
    <w:rsid w:val="00E2100A"/>
    <w:rsid w:val="00E21015"/>
    <w:rsid w:val="00E21618"/>
    <w:rsid w:val="00E21CB4"/>
    <w:rsid w:val="00E21F45"/>
    <w:rsid w:val="00E22172"/>
    <w:rsid w:val="00E23C2C"/>
    <w:rsid w:val="00E24517"/>
    <w:rsid w:val="00E246D7"/>
    <w:rsid w:val="00E24B4A"/>
    <w:rsid w:val="00E24D5B"/>
    <w:rsid w:val="00E251E6"/>
    <w:rsid w:val="00E2543F"/>
    <w:rsid w:val="00E256A7"/>
    <w:rsid w:val="00E25A46"/>
    <w:rsid w:val="00E25E3A"/>
    <w:rsid w:val="00E26D97"/>
    <w:rsid w:val="00E27176"/>
    <w:rsid w:val="00E273B2"/>
    <w:rsid w:val="00E278D6"/>
    <w:rsid w:val="00E278DF"/>
    <w:rsid w:val="00E30219"/>
    <w:rsid w:val="00E30D63"/>
    <w:rsid w:val="00E320A0"/>
    <w:rsid w:val="00E3235D"/>
    <w:rsid w:val="00E32475"/>
    <w:rsid w:val="00E3275C"/>
    <w:rsid w:val="00E32F22"/>
    <w:rsid w:val="00E3399A"/>
    <w:rsid w:val="00E33C30"/>
    <w:rsid w:val="00E34D7E"/>
    <w:rsid w:val="00E3515D"/>
    <w:rsid w:val="00E3529D"/>
    <w:rsid w:val="00E353A9"/>
    <w:rsid w:val="00E354B1"/>
    <w:rsid w:val="00E35512"/>
    <w:rsid w:val="00E35A89"/>
    <w:rsid w:val="00E35E4B"/>
    <w:rsid w:val="00E36562"/>
    <w:rsid w:val="00E365E6"/>
    <w:rsid w:val="00E372AC"/>
    <w:rsid w:val="00E37A86"/>
    <w:rsid w:val="00E37E78"/>
    <w:rsid w:val="00E4035B"/>
    <w:rsid w:val="00E403D9"/>
    <w:rsid w:val="00E4090F"/>
    <w:rsid w:val="00E40E5F"/>
    <w:rsid w:val="00E40F0F"/>
    <w:rsid w:val="00E41D75"/>
    <w:rsid w:val="00E421D6"/>
    <w:rsid w:val="00E424FB"/>
    <w:rsid w:val="00E42771"/>
    <w:rsid w:val="00E42EF8"/>
    <w:rsid w:val="00E43E97"/>
    <w:rsid w:val="00E4493D"/>
    <w:rsid w:val="00E44EA5"/>
    <w:rsid w:val="00E46539"/>
    <w:rsid w:val="00E46FA9"/>
    <w:rsid w:val="00E47D29"/>
    <w:rsid w:val="00E50098"/>
    <w:rsid w:val="00E50955"/>
    <w:rsid w:val="00E50E96"/>
    <w:rsid w:val="00E51961"/>
    <w:rsid w:val="00E52852"/>
    <w:rsid w:val="00E52ECA"/>
    <w:rsid w:val="00E53009"/>
    <w:rsid w:val="00E5383D"/>
    <w:rsid w:val="00E53D85"/>
    <w:rsid w:val="00E54BB9"/>
    <w:rsid w:val="00E54E26"/>
    <w:rsid w:val="00E55371"/>
    <w:rsid w:val="00E5548F"/>
    <w:rsid w:val="00E55504"/>
    <w:rsid w:val="00E5556F"/>
    <w:rsid w:val="00E56011"/>
    <w:rsid w:val="00E565CC"/>
    <w:rsid w:val="00E56624"/>
    <w:rsid w:val="00E57040"/>
    <w:rsid w:val="00E57B4E"/>
    <w:rsid w:val="00E60087"/>
    <w:rsid w:val="00E6055D"/>
    <w:rsid w:val="00E60CA9"/>
    <w:rsid w:val="00E61119"/>
    <w:rsid w:val="00E61133"/>
    <w:rsid w:val="00E6145B"/>
    <w:rsid w:val="00E61E2C"/>
    <w:rsid w:val="00E62B9C"/>
    <w:rsid w:val="00E634FF"/>
    <w:rsid w:val="00E63510"/>
    <w:rsid w:val="00E6359A"/>
    <w:rsid w:val="00E6368A"/>
    <w:rsid w:val="00E6441B"/>
    <w:rsid w:val="00E64D58"/>
    <w:rsid w:val="00E651FC"/>
    <w:rsid w:val="00E6571C"/>
    <w:rsid w:val="00E657DA"/>
    <w:rsid w:val="00E65E5A"/>
    <w:rsid w:val="00E66969"/>
    <w:rsid w:val="00E66B2D"/>
    <w:rsid w:val="00E66F45"/>
    <w:rsid w:val="00E671AB"/>
    <w:rsid w:val="00E6725C"/>
    <w:rsid w:val="00E677EB"/>
    <w:rsid w:val="00E67C15"/>
    <w:rsid w:val="00E70C9A"/>
    <w:rsid w:val="00E70E4D"/>
    <w:rsid w:val="00E70EB4"/>
    <w:rsid w:val="00E71111"/>
    <w:rsid w:val="00E7137F"/>
    <w:rsid w:val="00E71504"/>
    <w:rsid w:val="00E71651"/>
    <w:rsid w:val="00E726A5"/>
    <w:rsid w:val="00E72D76"/>
    <w:rsid w:val="00E72F06"/>
    <w:rsid w:val="00E731A3"/>
    <w:rsid w:val="00E734BA"/>
    <w:rsid w:val="00E739F3"/>
    <w:rsid w:val="00E73D5D"/>
    <w:rsid w:val="00E73DB1"/>
    <w:rsid w:val="00E73E02"/>
    <w:rsid w:val="00E73EF7"/>
    <w:rsid w:val="00E74710"/>
    <w:rsid w:val="00E75094"/>
    <w:rsid w:val="00E75AE2"/>
    <w:rsid w:val="00E75EE4"/>
    <w:rsid w:val="00E76534"/>
    <w:rsid w:val="00E76EF4"/>
    <w:rsid w:val="00E77164"/>
    <w:rsid w:val="00E7727A"/>
    <w:rsid w:val="00E778E8"/>
    <w:rsid w:val="00E77B6B"/>
    <w:rsid w:val="00E77ECA"/>
    <w:rsid w:val="00E804D1"/>
    <w:rsid w:val="00E80D0D"/>
    <w:rsid w:val="00E812D2"/>
    <w:rsid w:val="00E817EF"/>
    <w:rsid w:val="00E81847"/>
    <w:rsid w:val="00E82041"/>
    <w:rsid w:val="00E820D3"/>
    <w:rsid w:val="00E82349"/>
    <w:rsid w:val="00E834ED"/>
    <w:rsid w:val="00E835D7"/>
    <w:rsid w:val="00E83942"/>
    <w:rsid w:val="00E83F2E"/>
    <w:rsid w:val="00E84AF9"/>
    <w:rsid w:val="00E84C6E"/>
    <w:rsid w:val="00E84F50"/>
    <w:rsid w:val="00E85C18"/>
    <w:rsid w:val="00E861FF"/>
    <w:rsid w:val="00E8647B"/>
    <w:rsid w:val="00E86978"/>
    <w:rsid w:val="00E86A56"/>
    <w:rsid w:val="00E86F76"/>
    <w:rsid w:val="00E87E3E"/>
    <w:rsid w:val="00E9006D"/>
    <w:rsid w:val="00E90830"/>
    <w:rsid w:val="00E90B8C"/>
    <w:rsid w:val="00E91197"/>
    <w:rsid w:val="00E91544"/>
    <w:rsid w:val="00E919DA"/>
    <w:rsid w:val="00E921E4"/>
    <w:rsid w:val="00E924B9"/>
    <w:rsid w:val="00E9268E"/>
    <w:rsid w:val="00E93215"/>
    <w:rsid w:val="00E93B8A"/>
    <w:rsid w:val="00E93D3C"/>
    <w:rsid w:val="00E93E48"/>
    <w:rsid w:val="00E944B1"/>
    <w:rsid w:val="00E9461A"/>
    <w:rsid w:val="00E94913"/>
    <w:rsid w:val="00E96BBA"/>
    <w:rsid w:val="00E96CAD"/>
    <w:rsid w:val="00E97C81"/>
    <w:rsid w:val="00E97E05"/>
    <w:rsid w:val="00EA0EFF"/>
    <w:rsid w:val="00EA1148"/>
    <w:rsid w:val="00EA184F"/>
    <w:rsid w:val="00EA18BC"/>
    <w:rsid w:val="00EA1A0E"/>
    <w:rsid w:val="00EA2316"/>
    <w:rsid w:val="00EA2893"/>
    <w:rsid w:val="00EA28BB"/>
    <w:rsid w:val="00EA29C5"/>
    <w:rsid w:val="00EA3326"/>
    <w:rsid w:val="00EA35F4"/>
    <w:rsid w:val="00EA3663"/>
    <w:rsid w:val="00EA3A3D"/>
    <w:rsid w:val="00EA4063"/>
    <w:rsid w:val="00EA41C9"/>
    <w:rsid w:val="00EA430A"/>
    <w:rsid w:val="00EA49F7"/>
    <w:rsid w:val="00EA52AA"/>
    <w:rsid w:val="00EA5343"/>
    <w:rsid w:val="00EA5D1D"/>
    <w:rsid w:val="00EA6402"/>
    <w:rsid w:val="00EA64CF"/>
    <w:rsid w:val="00EA68F0"/>
    <w:rsid w:val="00EA6A98"/>
    <w:rsid w:val="00EA6E0A"/>
    <w:rsid w:val="00EA79E8"/>
    <w:rsid w:val="00EA7B06"/>
    <w:rsid w:val="00EB0265"/>
    <w:rsid w:val="00EB0366"/>
    <w:rsid w:val="00EB05FD"/>
    <w:rsid w:val="00EB0667"/>
    <w:rsid w:val="00EB15F6"/>
    <w:rsid w:val="00EB1720"/>
    <w:rsid w:val="00EB17A9"/>
    <w:rsid w:val="00EB1851"/>
    <w:rsid w:val="00EB1B97"/>
    <w:rsid w:val="00EB1F91"/>
    <w:rsid w:val="00EB27C4"/>
    <w:rsid w:val="00EB2B39"/>
    <w:rsid w:val="00EB3797"/>
    <w:rsid w:val="00EB3811"/>
    <w:rsid w:val="00EB387A"/>
    <w:rsid w:val="00EB3AE1"/>
    <w:rsid w:val="00EB4070"/>
    <w:rsid w:val="00EB4590"/>
    <w:rsid w:val="00EB469F"/>
    <w:rsid w:val="00EB5081"/>
    <w:rsid w:val="00EB55FE"/>
    <w:rsid w:val="00EB5F2E"/>
    <w:rsid w:val="00EB6392"/>
    <w:rsid w:val="00EB66DF"/>
    <w:rsid w:val="00EB7F52"/>
    <w:rsid w:val="00EC0436"/>
    <w:rsid w:val="00EC1501"/>
    <w:rsid w:val="00EC1DA9"/>
    <w:rsid w:val="00EC2645"/>
    <w:rsid w:val="00EC28AD"/>
    <w:rsid w:val="00EC2BB6"/>
    <w:rsid w:val="00EC3010"/>
    <w:rsid w:val="00EC38AB"/>
    <w:rsid w:val="00EC39B8"/>
    <w:rsid w:val="00EC4618"/>
    <w:rsid w:val="00EC4A66"/>
    <w:rsid w:val="00EC4E12"/>
    <w:rsid w:val="00EC516F"/>
    <w:rsid w:val="00EC5986"/>
    <w:rsid w:val="00EC5E45"/>
    <w:rsid w:val="00EC64DB"/>
    <w:rsid w:val="00EC72A9"/>
    <w:rsid w:val="00EC7484"/>
    <w:rsid w:val="00EC7A76"/>
    <w:rsid w:val="00ED019C"/>
    <w:rsid w:val="00ED03F1"/>
    <w:rsid w:val="00ED04FF"/>
    <w:rsid w:val="00ED0AC8"/>
    <w:rsid w:val="00ED1E4A"/>
    <w:rsid w:val="00ED24CD"/>
    <w:rsid w:val="00ED2568"/>
    <w:rsid w:val="00ED2A65"/>
    <w:rsid w:val="00ED2C4E"/>
    <w:rsid w:val="00ED2E56"/>
    <w:rsid w:val="00ED310A"/>
    <w:rsid w:val="00ED3BC0"/>
    <w:rsid w:val="00ED3BF8"/>
    <w:rsid w:val="00ED3C7C"/>
    <w:rsid w:val="00ED3FEF"/>
    <w:rsid w:val="00ED4373"/>
    <w:rsid w:val="00ED4879"/>
    <w:rsid w:val="00ED4E70"/>
    <w:rsid w:val="00ED5001"/>
    <w:rsid w:val="00ED536E"/>
    <w:rsid w:val="00ED5A82"/>
    <w:rsid w:val="00ED6253"/>
    <w:rsid w:val="00ED6B0A"/>
    <w:rsid w:val="00ED72C7"/>
    <w:rsid w:val="00EE0635"/>
    <w:rsid w:val="00EE0A68"/>
    <w:rsid w:val="00EE1C6C"/>
    <w:rsid w:val="00EE25E1"/>
    <w:rsid w:val="00EE29DD"/>
    <w:rsid w:val="00EE3C2A"/>
    <w:rsid w:val="00EE42D8"/>
    <w:rsid w:val="00EE4401"/>
    <w:rsid w:val="00EE462A"/>
    <w:rsid w:val="00EE4828"/>
    <w:rsid w:val="00EE4A84"/>
    <w:rsid w:val="00EE4A8B"/>
    <w:rsid w:val="00EE4CFA"/>
    <w:rsid w:val="00EE56F6"/>
    <w:rsid w:val="00EE5CB9"/>
    <w:rsid w:val="00EE61B7"/>
    <w:rsid w:val="00EE6E80"/>
    <w:rsid w:val="00EE6FD7"/>
    <w:rsid w:val="00EE70D4"/>
    <w:rsid w:val="00EE7683"/>
    <w:rsid w:val="00EE79D0"/>
    <w:rsid w:val="00EF0BCD"/>
    <w:rsid w:val="00EF0BE2"/>
    <w:rsid w:val="00EF115B"/>
    <w:rsid w:val="00EF1EF0"/>
    <w:rsid w:val="00EF1F9B"/>
    <w:rsid w:val="00EF2592"/>
    <w:rsid w:val="00EF2B54"/>
    <w:rsid w:val="00EF2E9A"/>
    <w:rsid w:val="00EF33D0"/>
    <w:rsid w:val="00EF3D55"/>
    <w:rsid w:val="00EF3EB4"/>
    <w:rsid w:val="00EF4CBC"/>
    <w:rsid w:val="00EF5559"/>
    <w:rsid w:val="00EF62CE"/>
    <w:rsid w:val="00EF6923"/>
    <w:rsid w:val="00EF6A83"/>
    <w:rsid w:val="00EF6FF4"/>
    <w:rsid w:val="00EF79B6"/>
    <w:rsid w:val="00EF7A3C"/>
    <w:rsid w:val="00F007F5"/>
    <w:rsid w:val="00F01231"/>
    <w:rsid w:val="00F013CF"/>
    <w:rsid w:val="00F01542"/>
    <w:rsid w:val="00F01AA8"/>
    <w:rsid w:val="00F01E95"/>
    <w:rsid w:val="00F0274A"/>
    <w:rsid w:val="00F02E31"/>
    <w:rsid w:val="00F030E2"/>
    <w:rsid w:val="00F039F5"/>
    <w:rsid w:val="00F03FD1"/>
    <w:rsid w:val="00F0427C"/>
    <w:rsid w:val="00F044CF"/>
    <w:rsid w:val="00F047D0"/>
    <w:rsid w:val="00F04876"/>
    <w:rsid w:val="00F05238"/>
    <w:rsid w:val="00F053C5"/>
    <w:rsid w:val="00F0583C"/>
    <w:rsid w:val="00F058C1"/>
    <w:rsid w:val="00F066D4"/>
    <w:rsid w:val="00F06823"/>
    <w:rsid w:val="00F06868"/>
    <w:rsid w:val="00F0739A"/>
    <w:rsid w:val="00F076F4"/>
    <w:rsid w:val="00F07E64"/>
    <w:rsid w:val="00F1086D"/>
    <w:rsid w:val="00F108A4"/>
    <w:rsid w:val="00F10AC4"/>
    <w:rsid w:val="00F10DE2"/>
    <w:rsid w:val="00F10E15"/>
    <w:rsid w:val="00F10E23"/>
    <w:rsid w:val="00F11372"/>
    <w:rsid w:val="00F115D1"/>
    <w:rsid w:val="00F11E41"/>
    <w:rsid w:val="00F1284F"/>
    <w:rsid w:val="00F12F18"/>
    <w:rsid w:val="00F13038"/>
    <w:rsid w:val="00F130A7"/>
    <w:rsid w:val="00F13229"/>
    <w:rsid w:val="00F13884"/>
    <w:rsid w:val="00F14063"/>
    <w:rsid w:val="00F14C38"/>
    <w:rsid w:val="00F1670D"/>
    <w:rsid w:val="00F16A0F"/>
    <w:rsid w:val="00F16B24"/>
    <w:rsid w:val="00F1710F"/>
    <w:rsid w:val="00F1713B"/>
    <w:rsid w:val="00F17384"/>
    <w:rsid w:val="00F17858"/>
    <w:rsid w:val="00F17D39"/>
    <w:rsid w:val="00F20F06"/>
    <w:rsid w:val="00F21866"/>
    <w:rsid w:val="00F21A48"/>
    <w:rsid w:val="00F2214C"/>
    <w:rsid w:val="00F22DEC"/>
    <w:rsid w:val="00F23729"/>
    <w:rsid w:val="00F23783"/>
    <w:rsid w:val="00F23DFE"/>
    <w:rsid w:val="00F25360"/>
    <w:rsid w:val="00F25EB9"/>
    <w:rsid w:val="00F26103"/>
    <w:rsid w:val="00F2615E"/>
    <w:rsid w:val="00F263B7"/>
    <w:rsid w:val="00F266F1"/>
    <w:rsid w:val="00F2727D"/>
    <w:rsid w:val="00F272CA"/>
    <w:rsid w:val="00F27E54"/>
    <w:rsid w:val="00F30191"/>
    <w:rsid w:val="00F302B2"/>
    <w:rsid w:val="00F30986"/>
    <w:rsid w:val="00F30A8F"/>
    <w:rsid w:val="00F32A35"/>
    <w:rsid w:val="00F33400"/>
    <w:rsid w:val="00F33A10"/>
    <w:rsid w:val="00F33EBA"/>
    <w:rsid w:val="00F345CF"/>
    <w:rsid w:val="00F35EE2"/>
    <w:rsid w:val="00F36653"/>
    <w:rsid w:val="00F37D6F"/>
    <w:rsid w:val="00F4003D"/>
    <w:rsid w:val="00F401AB"/>
    <w:rsid w:val="00F405F5"/>
    <w:rsid w:val="00F40CCF"/>
    <w:rsid w:val="00F40F57"/>
    <w:rsid w:val="00F418A8"/>
    <w:rsid w:val="00F41AB0"/>
    <w:rsid w:val="00F41E5F"/>
    <w:rsid w:val="00F42217"/>
    <w:rsid w:val="00F423C0"/>
    <w:rsid w:val="00F4276A"/>
    <w:rsid w:val="00F428FC"/>
    <w:rsid w:val="00F43086"/>
    <w:rsid w:val="00F4356C"/>
    <w:rsid w:val="00F43583"/>
    <w:rsid w:val="00F4363D"/>
    <w:rsid w:val="00F43E53"/>
    <w:rsid w:val="00F44527"/>
    <w:rsid w:val="00F44AF1"/>
    <w:rsid w:val="00F44B41"/>
    <w:rsid w:val="00F44C2E"/>
    <w:rsid w:val="00F45740"/>
    <w:rsid w:val="00F45A72"/>
    <w:rsid w:val="00F46714"/>
    <w:rsid w:val="00F46E5E"/>
    <w:rsid w:val="00F47111"/>
    <w:rsid w:val="00F471D0"/>
    <w:rsid w:val="00F47FAE"/>
    <w:rsid w:val="00F500AC"/>
    <w:rsid w:val="00F5029A"/>
    <w:rsid w:val="00F506D1"/>
    <w:rsid w:val="00F51601"/>
    <w:rsid w:val="00F5247C"/>
    <w:rsid w:val="00F526D6"/>
    <w:rsid w:val="00F52B0C"/>
    <w:rsid w:val="00F52DDD"/>
    <w:rsid w:val="00F546BA"/>
    <w:rsid w:val="00F5507B"/>
    <w:rsid w:val="00F55472"/>
    <w:rsid w:val="00F559EA"/>
    <w:rsid w:val="00F55D66"/>
    <w:rsid w:val="00F56096"/>
    <w:rsid w:val="00F60068"/>
    <w:rsid w:val="00F6053E"/>
    <w:rsid w:val="00F606F2"/>
    <w:rsid w:val="00F60CF9"/>
    <w:rsid w:val="00F60F67"/>
    <w:rsid w:val="00F61AB1"/>
    <w:rsid w:val="00F624DB"/>
    <w:rsid w:val="00F62D3F"/>
    <w:rsid w:val="00F6378A"/>
    <w:rsid w:val="00F63B26"/>
    <w:rsid w:val="00F63C66"/>
    <w:rsid w:val="00F64BEE"/>
    <w:rsid w:val="00F64DC4"/>
    <w:rsid w:val="00F64E8A"/>
    <w:rsid w:val="00F6516E"/>
    <w:rsid w:val="00F65E33"/>
    <w:rsid w:val="00F66218"/>
    <w:rsid w:val="00F66295"/>
    <w:rsid w:val="00F66AC6"/>
    <w:rsid w:val="00F67502"/>
    <w:rsid w:val="00F67712"/>
    <w:rsid w:val="00F707B9"/>
    <w:rsid w:val="00F70D5B"/>
    <w:rsid w:val="00F71244"/>
    <w:rsid w:val="00F7143D"/>
    <w:rsid w:val="00F71C50"/>
    <w:rsid w:val="00F7227C"/>
    <w:rsid w:val="00F7265E"/>
    <w:rsid w:val="00F726DC"/>
    <w:rsid w:val="00F72D02"/>
    <w:rsid w:val="00F72FD8"/>
    <w:rsid w:val="00F73A18"/>
    <w:rsid w:val="00F740D6"/>
    <w:rsid w:val="00F744DF"/>
    <w:rsid w:val="00F74F8E"/>
    <w:rsid w:val="00F752A9"/>
    <w:rsid w:val="00F75317"/>
    <w:rsid w:val="00F756BF"/>
    <w:rsid w:val="00F75E3E"/>
    <w:rsid w:val="00F75F36"/>
    <w:rsid w:val="00F7645E"/>
    <w:rsid w:val="00F76831"/>
    <w:rsid w:val="00F76951"/>
    <w:rsid w:val="00F76A0B"/>
    <w:rsid w:val="00F76F10"/>
    <w:rsid w:val="00F77079"/>
    <w:rsid w:val="00F77907"/>
    <w:rsid w:val="00F80461"/>
    <w:rsid w:val="00F80647"/>
    <w:rsid w:val="00F80B2B"/>
    <w:rsid w:val="00F829C8"/>
    <w:rsid w:val="00F829E8"/>
    <w:rsid w:val="00F82A44"/>
    <w:rsid w:val="00F82C75"/>
    <w:rsid w:val="00F82DA2"/>
    <w:rsid w:val="00F83436"/>
    <w:rsid w:val="00F83A5F"/>
    <w:rsid w:val="00F83BD0"/>
    <w:rsid w:val="00F846D9"/>
    <w:rsid w:val="00F84BFD"/>
    <w:rsid w:val="00F84EAD"/>
    <w:rsid w:val="00F850CC"/>
    <w:rsid w:val="00F8513E"/>
    <w:rsid w:val="00F85343"/>
    <w:rsid w:val="00F856F1"/>
    <w:rsid w:val="00F86EA9"/>
    <w:rsid w:val="00F87420"/>
    <w:rsid w:val="00F876EC"/>
    <w:rsid w:val="00F87F2D"/>
    <w:rsid w:val="00F87F46"/>
    <w:rsid w:val="00F9019D"/>
    <w:rsid w:val="00F90E2C"/>
    <w:rsid w:val="00F9107A"/>
    <w:rsid w:val="00F91620"/>
    <w:rsid w:val="00F9253C"/>
    <w:rsid w:val="00F92725"/>
    <w:rsid w:val="00F92A31"/>
    <w:rsid w:val="00F93187"/>
    <w:rsid w:val="00F93535"/>
    <w:rsid w:val="00F939A5"/>
    <w:rsid w:val="00F93D36"/>
    <w:rsid w:val="00F94047"/>
    <w:rsid w:val="00F95BEC"/>
    <w:rsid w:val="00F9634C"/>
    <w:rsid w:val="00F96DB5"/>
    <w:rsid w:val="00F96E53"/>
    <w:rsid w:val="00F97B74"/>
    <w:rsid w:val="00FA004C"/>
    <w:rsid w:val="00FA096A"/>
    <w:rsid w:val="00FA1183"/>
    <w:rsid w:val="00FA11BD"/>
    <w:rsid w:val="00FA1264"/>
    <w:rsid w:val="00FA15C7"/>
    <w:rsid w:val="00FA1A74"/>
    <w:rsid w:val="00FA1AA2"/>
    <w:rsid w:val="00FA1D70"/>
    <w:rsid w:val="00FA216A"/>
    <w:rsid w:val="00FA21D3"/>
    <w:rsid w:val="00FA3612"/>
    <w:rsid w:val="00FA37EC"/>
    <w:rsid w:val="00FA40C3"/>
    <w:rsid w:val="00FA4233"/>
    <w:rsid w:val="00FA43AF"/>
    <w:rsid w:val="00FA4B46"/>
    <w:rsid w:val="00FA4EE3"/>
    <w:rsid w:val="00FA53CB"/>
    <w:rsid w:val="00FA5AB9"/>
    <w:rsid w:val="00FA5F5A"/>
    <w:rsid w:val="00FA644D"/>
    <w:rsid w:val="00FA67C0"/>
    <w:rsid w:val="00FA7279"/>
    <w:rsid w:val="00FA74D5"/>
    <w:rsid w:val="00FA794C"/>
    <w:rsid w:val="00FB0E4E"/>
    <w:rsid w:val="00FB19DE"/>
    <w:rsid w:val="00FB1A68"/>
    <w:rsid w:val="00FB1B51"/>
    <w:rsid w:val="00FB1B6E"/>
    <w:rsid w:val="00FB1D1A"/>
    <w:rsid w:val="00FB202E"/>
    <w:rsid w:val="00FB2781"/>
    <w:rsid w:val="00FB28EB"/>
    <w:rsid w:val="00FB34D6"/>
    <w:rsid w:val="00FB3553"/>
    <w:rsid w:val="00FB4011"/>
    <w:rsid w:val="00FB4048"/>
    <w:rsid w:val="00FB41A5"/>
    <w:rsid w:val="00FB59DD"/>
    <w:rsid w:val="00FB66C8"/>
    <w:rsid w:val="00FB6B11"/>
    <w:rsid w:val="00FB6FA4"/>
    <w:rsid w:val="00FB71FD"/>
    <w:rsid w:val="00FB74B8"/>
    <w:rsid w:val="00FB7F00"/>
    <w:rsid w:val="00FC02E3"/>
    <w:rsid w:val="00FC047C"/>
    <w:rsid w:val="00FC1033"/>
    <w:rsid w:val="00FC13B3"/>
    <w:rsid w:val="00FC26A3"/>
    <w:rsid w:val="00FC2A24"/>
    <w:rsid w:val="00FC2F0F"/>
    <w:rsid w:val="00FC346C"/>
    <w:rsid w:val="00FC3635"/>
    <w:rsid w:val="00FC38DD"/>
    <w:rsid w:val="00FC3B8F"/>
    <w:rsid w:val="00FC3DBC"/>
    <w:rsid w:val="00FC3F8A"/>
    <w:rsid w:val="00FC45BB"/>
    <w:rsid w:val="00FC4B7A"/>
    <w:rsid w:val="00FC4D03"/>
    <w:rsid w:val="00FC64B3"/>
    <w:rsid w:val="00FC66C9"/>
    <w:rsid w:val="00FC6727"/>
    <w:rsid w:val="00FC7037"/>
    <w:rsid w:val="00FC7AB4"/>
    <w:rsid w:val="00FC7ABC"/>
    <w:rsid w:val="00FD0BFB"/>
    <w:rsid w:val="00FD0F88"/>
    <w:rsid w:val="00FD0F8F"/>
    <w:rsid w:val="00FD12C7"/>
    <w:rsid w:val="00FD1568"/>
    <w:rsid w:val="00FD1B05"/>
    <w:rsid w:val="00FD2482"/>
    <w:rsid w:val="00FD2708"/>
    <w:rsid w:val="00FD33E1"/>
    <w:rsid w:val="00FD3BDF"/>
    <w:rsid w:val="00FD3C83"/>
    <w:rsid w:val="00FD40A9"/>
    <w:rsid w:val="00FD433C"/>
    <w:rsid w:val="00FD45AA"/>
    <w:rsid w:val="00FD4CD2"/>
    <w:rsid w:val="00FD4D4C"/>
    <w:rsid w:val="00FD4E70"/>
    <w:rsid w:val="00FD58CF"/>
    <w:rsid w:val="00FD6675"/>
    <w:rsid w:val="00FD6F80"/>
    <w:rsid w:val="00FD7232"/>
    <w:rsid w:val="00FD72CB"/>
    <w:rsid w:val="00FD77E9"/>
    <w:rsid w:val="00FD7D73"/>
    <w:rsid w:val="00FE0784"/>
    <w:rsid w:val="00FE1073"/>
    <w:rsid w:val="00FE12EA"/>
    <w:rsid w:val="00FE154E"/>
    <w:rsid w:val="00FE233F"/>
    <w:rsid w:val="00FE23BF"/>
    <w:rsid w:val="00FE2CE4"/>
    <w:rsid w:val="00FE3D6F"/>
    <w:rsid w:val="00FE4A7A"/>
    <w:rsid w:val="00FE4FEE"/>
    <w:rsid w:val="00FE529F"/>
    <w:rsid w:val="00FE5443"/>
    <w:rsid w:val="00FE54B2"/>
    <w:rsid w:val="00FE5AA6"/>
    <w:rsid w:val="00FE5D66"/>
    <w:rsid w:val="00FE6099"/>
    <w:rsid w:val="00FE6529"/>
    <w:rsid w:val="00FE6692"/>
    <w:rsid w:val="00FE66E6"/>
    <w:rsid w:val="00FE7C02"/>
    <w:rsid w:val="00FE7DBA"/>
    <w:rsid w:val="00FF01D8"/>
    <w:rsid w:val="00FF0435"/>
    <w:rsid w:val="00FF0490"/>
    <w:rsid w:val="00FF05CF"/>
    <w:rsid w:val="00FF0A2B"/>
    <w:rsid w:val="00FF11E3"/>
    <w:rsid w:val="00FF1937"/>
    <w:rsid w:val="00FF203F"/>
    <w:rsid w:val="00FF271C"/>
    <w:rsid w:val="00FF29EB"/>
    <w:rsid w:val="00FF2DCA"/>
    <w:rsid w:val="00FF2E3B"/>
    <w:rsid w:val="00FF2FC0"/>
    <w:rsid w:val="00FF3104"/>
    <w:rsid w:val="00FF322A"/>
    <w:rsid w:val="00FF3C15"/>
    <w:rsid w:val="00FF3D33"/>
    <w:rsid w:val="00FF3D41"/>
    <w:rsid w:val="00FF456A"/>
    <w:rsid w:val="00FF4960"/>
    <w:rsid w:val="00FF5212"/>
    <w:rsid w:val="00FF5532"/>
    <w:rsid w:val="00FF566B"/>
    <w:rsid w:val="00FF57FA"/>
    <w:rsid w:val="00FF621B"/>
    <w:rsid w:val="00FF68D6"/>
    <w:rsid w:val="00FF6C3D"/>
    <w:rsid w:val="00FF72E9"/>
    <w:rsid w:val="00FF7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1F532"/>
  <w15:docId w15:val="{E752F6C6-D9C6-4E6E-87FD-0D889FA49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5CA"/>
    <w:pPr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71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312C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CEB"/>
  </w:style>
  <w:style w:type="paragraph" w:styleId="Footer">
    <w:name w:val="footer"/>
    <w:basedOn w:val="Normal"/>
    <w:link w:val="FooterChar"/>
    <w:uiPriority w:val="99"/>
    <w:unhideWhenUsed/>
    <w:rsid w:val="00312C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CEB"/>
  </w:style>
  <w:style w:type="paragraph" w:styleId="BalloonText">
    <w:name w:val="Balloon Text"/>
    <w:basedOn w:val="Normal"/>
    <w:link w:val="BalloonTextChar"/>
    <w:uiPriority w:val="99"/>
    <w:semiHidden/>
    <w:unhideWhenUsed/>
    <w:rsid w:val="00BB0C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0C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7A48"/>
    <w:pPr>
      <w:ind w:left="720"/>
      <w:contextualSpacing/>
    </w:pPr>
  </w:style>
  <w:style w:type="character" w:styleId="Hyperlink">
    <w:name w:val="Hyperlink"/>
    <w:uiPriority w:val="99"/>
    <w:unhideWhenUsed/>
    <w:rsid w:val="005305C6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2703F3"/>
    <w:pPr>
      <w:numPr>
        <w:numId w:val="1"/>
      </w:numPr>
      <w:contextualSpacing/>
    </w:pPr>
  </w:style>
  <w:style w:type="character" w:styleId="Strong">
    <w:name w:val="Strong"/>
    <w:aliases w:val="Numbered_Heading"/>
    <w:uiPriority w:val="22"/>
    <w:qFormat/>
    <w:rsid w:val="007A681C"/>
    <w:rPr>
      <w:b/>
      <w:bCs/>
    </w:rPr>
  </w:style>
  <w:style w:type="paragraph" w:styleId="NormalWeb">
    <w:name w:val="Normal (Web)"/>
    <w:basedOn w:val="Normal"/>
    <w:uiPriority w:val="99"/>
    <w:unhideWhenUsed/>
    <w:rsid w:val="00CD3C3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CD3C31"/>
    <w:pPr>
      <w:jc w:val="both"/>
    </w:pPr>
    <w:rPr>
      <w:sz w:val="22"/>
      <w:szCs w:val="22"/>
      <w:lang w:eastAsia="en-US"/>
    </w:rPr>
  </w:style>
  <w:style w:type="numbering" w:customStyle="1" w:styleId="Style1">
    <w:name w:val="Style1"/>
    <w:uiPriority w:val="99"/>
    <w:rsid w:val="005C1C3A"/>
    <w:pPr>
      <w:numPr>
        <w:numId w:val="2"/>
      </w:numPr>
    </w:pPr>
  </w:style>
  <w:style w:type="numbering" w:customStyle="1" w:styleId="Style2">
    <w:name w:val="Style2"/>
    <w:uiPriority w:val="99"/>
    <w:rsid w:val="00A14069"/>
    <w:pPr>
      <w:numPr>
        <w:numId w:val="3"/>
      </w:numPr>
    </w:pPr>
  </w:style>
  <w:style w:type="character" w:customStyle="1" w:styleId="reference-number3">
    <w:name w:val="reference-number3"/>
    <w:basedOn w:val="DefaultParagraphFont"/>
    <w:rsid w:val="00D30220"/>
  </w:style>
  <w:style w:type="paragraph" w:customStyle="1" w:styleId="BodyA">
    <w:name w:val="Body A"/>
    <w:rsid w:val="008B5D4C"/>
    <w:rPr>
      <w:rFonts w:ascii="Helvetica" w:eastAsia="Arial Unicode MS" w:hAnsi="Arial Unicode MS" w:cs="Arial Unicode MS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sid w:val="002F1F3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Item">
    <w:name w:val="Item"/>
    <w:basedOn w:val="NoList"/>
    <w:uiPriority w:val="99"/>
    <w:rsid w:val="004B0252"/>
    <w:pPr>
      <w:numPr>
        <w:numId w:val="6"/>
      </w:numPr>
    </w:pPr>
  </w:style>
  <w:style w:type="paragraph" w:styleId="Revision">
    <w:name w:val="Revision"/>
    <w:hidden/>
    <w:uiPriority w:val="99"/>
    <w:semiHidden/>
    <w:rsid w:val="00B65FF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47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6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79876">
          <w:marLeft w:val="136"/>
          <w:marRight w:val="136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6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466CE-C003-4459-8F0A-929608705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Harby Parish Council</dc:creator>
  <cp:lastModifiedBy>Harby Parish Council</cp:lastModifiedBy>
  <cp:revision>3</cp:revision>
  <cp:lastPrinted>2026-05-07T15:13:00Z</cp:lastPrinted>
  <dcterms:created xsi:type="dcterms:W3CDTF">2026-05-11T15:39:00Z</dcterms:created>
  <dcterms:modified xsi:type="dcterms:W3CDTF">2026-05-11T15:40:00Z</dcterms:modified>
</cp:coreProperties>
</file>